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0AE5" w14:textId="1063BD6E" w:rsidR="00A122D7" w:rsidRDefault="002E2C5E" w:rsidP="000B2E34">
      <w:pPr>
        <w:jc w:val="center"/>
        <w:rPr>
          <w:b/>
        </w:rPr>
      </w:pPr>
      <w:r w:rsidRPr="002E2C5E">
        <w:rPr>
          <w:b/>
        </w:rPr>
        <w:t>WATERCARE – HERNE BAY TRUNK SEWER</w:t>
      </w:r>
    </w:p>
    <w:p w14:paraId="2FE3D5F2" w14:textId="77777777" w:rsidR="00A122D7" w:rsidRDefault="00A122D7" w:rsidP="000B2E34">
      <w:pPr>
        <w:jc w:val="center"/>
        <w:rPr>
          <w:b/>
        </w:rPr>
      </w:pPr>
    </w:p>
    <w:p w14:paraId="289EA89F" w14:textId="7AE4037B" w:rsidR="000B2E34" w:rsidRPr="003A32FB" w:rsidRDefault="006E3EF9" w:rsidP="000B2E34">
      <w:pPr>
        <w:jc w:val="center"/>
        <w:rPr>
          <w:b/>
        </w:rPr>
      </w:pPr>
      <w:r>
        <w:rPr>
          <w:b/>
        </w:rPr>
        <w:t>KEY DRAWINGS</w:t>
      </w:r>
      <w:r w:rsidR="002E2C5E">
        <w:rPr>
          <w:b/>
        </w:rPr>
        <w:t xml:space="preserve"> </w:t>
      </w:r>
    </w:p>
    <w:p w14:paraId="49AF79EE" w14:textId="77777777" w:rsidR="00795607" w:rsidRDefault="00795607"/>
    <w:p w14:paraId="37C9D6C1" w14:textId="77777777" w:rsidR="00795607" w:rsidRDefault="00795607"/>
    <w:tbl>
      <w:tblPr>
        <w:tblStyle w:val="RMVTableStyle1"/>
        <w:tblW w:w="5000" w:type="pct"/>
        <w:tblLook w:val="04A0" w:firstRow="1" w:lastRow="0" w:firstColumn="1" w:lastColumn="0" w:noHBand="0" w:noVBand="1"/>
      </w:tblPr>
      <w:tblGrid>
        <w:gridCol w:w="1065"/>
        <w:gridCol w:w="8006"/>
      </w:tblGrid>
      <w:tr w:rsidR="000B2E34" w:rsidRPr="00F06DC7" w14:paraId="4CCB315E" w14:textId="77777777" w:rsidTr="00FA1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"/>
        </w:trPr>
        <w:tc>
          <w:tcPr>
            <w:tcW w:w="587" w:type="pct"/>
            <w:hideMark/>
          </w:tcPr>
          <w:p w14:paraId="4E32EACD" w14:textId="77777777" w:rsidR="000B2E34" w:rsidRDefault="000B2E34" w:rsidP="00702DF5">
            <w:pPr>
              <w:spacing w:line="336" w:lineRule="auto"/>
              <w:jc w:val="center"/>
              <w:rPr>
                <w:rFonts w:eastAsia="Calibri"/>
                <w:b w:val="0"/>
                <w:caps w:val="0"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Calibri"/>
                <w:color w:val="FFFFFF"/>
                <w:sz w:val="18"/>
                <w:szCs w:val="18"/>
                <w:lang w:eastAsia="en-GB"/>
              </w:rPr>
              <w:t>Tab</w:t>
            </w:r>
          </w:p>
        </w:tc>
        <w:tc>
          <w:tcPr>
            <w:tcW w:w="4413" w:type="pct"/>
            <w:hideMark/>
          </w:tcPr>
          <w:p w14:paraId="1266A7B9" w14:textId="5D9D44C9" w:rsidR="000B2E34" w:rsidRDefault="000B2E34" w:rsidP="00702DF5">
            <w:pPr>
              <w:spacing w:line="336" w:lineRule="auto"/>
              <w:rPr>
                <w:rFonts w:eastAsia="Calibri"/>
                <w:b w:val="0"/>
                <w:caps w:val="0"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Calibri"/>
                <w:color w:val="FFFFFF"/>
                <w:sz w:val="18"/>
                <w:szCs w:val="18"/>
                <w:lang w:eastAsia="en-GB"/>
              </w:rPr>
              <w:t xml:space="preserve">Document  </w:t>
            </w:r>
          </w:p>
        </w:tc>
      </w:tr>
      <w:tr w:rsidR="000B2E34" w:rsidRPr="004737F7" w14:paraId="23E6EC11" w14:textId="77777777" w:rsidTr="00FA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87" w:type="pct"/>
          </w:tcPr>
          <w:p w14:paraId="2A31C5AE" w14:textId="77777777" w:rsidR="000B2E34" w:rsidRDefault="000B2E34" w:rsidP="00795607">
            <w:pPr>
              <w:pStyle w:val="Subheading"/>
              <w:keepNext w:val="0"/>
              <w:numPr>
                <w:ilvl w:val="0"/>
                <w:numId w:val="19"/>
              </w:numPr>
              <w:spacing w:before="0" w:line="336" w:lineRule="auto"/>
              <w:jc w:val="both"/>
              <w:rPr>
                <w:rFonts w:eastAsia="Calibri"/>
                <w:color w:val="000000"/>
                <w:szCs w:val="39"/>
                <w:lang w:eastAsia="en-GB"/>
              </w:rPr>
            </w:pPr>
          </w:p>
        </w:tc>
        <w:tc>
          <w:tcPr>
            <w:tcW w:w="4413" w:type="pct"/>
          </w:tcPr>
          <w:p w14:paraId="52797894" w14:textId="58ABBEB0" w:rsidR="000B2E34" w:rsidRDefault="00F1516C" w:rsidP="00F1516C">
            <w:pPr>
              <w:tabs>
                <w:tab w:val="left" w:pos="3244"/>
              </w:tabs>
              <w:spacing w:line="336" w:lineRule="auto"/>
              <w:rPr>
                <w:rFonts w:eastAsia="Calibri"/>
                <w:szCs w:val="39"/>
              </w:rPr>
            </w:pPr>
            <w:r>
              <w:rPr>
                <w:rFonts w:eastAsia="Calibri"/>
                <w:szCs w:val="39"/>
              </w:rPr>
              <w:t xml:space="preserve">Tunnel Alignment </w:t>
            </w:r>
            <w:r w:rsidR="008A0E56">
              <w:rPr>
                <w:rFonts w:eastAsia="Calibri"/>
                <w:szCs w:val="39"/>
              </w:rPr>
              <w:t xml:space="preserve"> </w:t>
            </w:r>
          </w:p>
        </w:tc>
      </w:tr>
      <w:tr w:rsidR="00F1516C" w:rsidRPr="004737F7" w14:paraId="3BA4F7CB" w14:textId="77777777" w:rsidTr="00FA1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87" w:type="pct"/>
          </w:tcPr>
          <w:p w14:paraId="588D16BF" w14:textId="77777777" w:rsidR="00F1516C" w:rsidRDefault="00F1516C" w:rsidP="00795607">
            <w:pPr>
              <w:pStyle w:val="Subheading"/>
              <w:keepNext w:val="0"/>
              <w:numPr>
                <w:ilvl w:val="0"/>
                <w:numId w:val="19"/>
              </w:numPr>
              <w:spacing w:before="0" w:line="336" w:lineRule="auto"/>
              <w:jc w:val="both"/>
              <w:rPr>
                <w:rFonts w:eastAsia="Calibri"/>
                <w:color w:val="000000"/>
                <w:szCs w:val="39"/>
                <w:lang w:eastAsia="en-GB"/>
              </w:rPr>
            </w:pPr>
          </w:p>
        </w:tc>
        <w:tc>
          <w:tcPr>
            <w:tcW w:w="4413" w:type="pct"/>
          </w:tcPr>
          <w:p w14:paraId="37AE7AAC" w14:textId="5B323D45" w:rsidR="00F1516C" w:rsidRDefault="00211EA5" w:rsidP="00F1516C">
            <w:pPr>
              <w:tabs>
                <w:tab w:val="left" w:pos="3244"/>
              </w:tabs>
              <w:spacing w:line="336" w:lineRule="auto"/>
              <w:rPr>
                <w:rFonts w:eastAsia="Calibri"/>
                <w:szCs w:val="39"/>
              </w:rPr>
            </w:pPr>
            <w:r>
              <w:rPr>
                <w:rFonts w:eastAsia="Calibri"/>
                <w:szCs w:val="39"/>
              </w:rPr>
              <w:t xml:space="preserve">Longitudinal Section – Trunk Sewer </w:t>
            </w:r>
          </w:p>
        </w:tc>
      </w:tr>
      <w:tr w:rsidR="00F1516C" w:rsidRPr="004737F7" w14:paraId="23985404" w14:textId="77777777" w:rsidTr="00FA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87" w:type="pct"/>
          </w:tcPr>
          <w:p w14:paraId="6CE2AE05" w14:textId="77777777" w:rsidR="00F1516C" w:rsidRDefault="00F1516C" w:rsidP="00795607">
            <w:pPr>
              <w:pStyle w:val="Subheading"/>
              <w:keepNext w:val="0"/>
              <w:numPr>
                <w:ilvl w:val="0"/>
                <w:numId w:val="19"/>
              </w:numPr>
              <w:spacing w:before="0" w:line="336" w:lineRule="auto"/>
              <w:jc w:val="both"/>
              <w:rPr>
                <w:rFonts w:eastAsia="Calibri"/>
                <w:color w:val="000000"/>
                <w:szCs w:val="39"/>
                <w:lang w:eastAsia="en-GB"/>
              </w:rPr>
            </w:pPr>
          </w:p>
        </w:tc>
        <w:tc>
          <w:tcPr>
            <w:tcW w:w="4413" w:type="pct"/>
          </w:tcPr>
          <w:p w14:paraId="4F3AF365" w14:textId="5B2C0C7A" w:rsidR="00F1516C" w:rsidRDefault="00211EA5" w:rsidP="00F1516C">
            <w:pPr>
              <w:tabs>
                <w:tab w:val="left" w:pos="3244"/>
              </w:tabs>
              <w:spacing w:line="336" w:lineRule="auto"/>
              <w:rPr>
                <w:rFonts w:eastAsia="Calibri"/>
                <w:szCs w:val="39"/>
              </w:rPr>
            </w:pPr>
            <w:r>
              <w:rPr>
                <w:rFonts w:eastAsia="Calibri"/>
                <w:szCs w:val="39"/>
              </w:rPr>
              <w:t>Longitudinal Section – Local Network Sheet 1</w:t>
            </w:r>
          </w:p>
        </w:tc>
      </w:tr>
      <w:tr w:rsidR="00F1516C" w:rsidRPr="004737F7" w14:paraId="493BE4CB" w14:textId="77777777" w:rsidTr="00FA1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87" w:type="pct"/>
          </w:tcPr>
          <w:p w14:paraId="5B95B9DD" w14:textId="77777777" w:rsidR="00F1516C" w:rsidRDefault="00F1516C" w:rsidP="00795607">
            <w:pPr>
              <w:pStyle w:val="Subheading"/>
              <w:keepNext w:val="0"/>
              <w:numPr>
                <w:ilvl w:val="0"/>
                <w:numId w:val="19"/>
              </w:numPr>
              <w:spacing w:before="0" w:line="336" w:lineRule="auto"/>
              <w:jc w:val="both"/>
              <w:rPr>
                <w:rFonts w:eastAsia="Calibri"/>
                <w:color w:val="000000"/>
                <w:szCs w:val="39"/>
                <w:lang w:eastAsia="en-GB"/>
              </w:rPr>
            </w:pPr>
          </w:p>
        </w:tc>
        <w:tc>
          <w:tcPr>
            <w:tcW w:w="4413" w:type="pct"/>
          </w:tcPr>
          <w:p w14:paraId="1A083DE9" w14:textId="0E289285" w:rsidR="00F1516C" w:rsidRDefault="00211EA5" w:rsidP="00F1516C">
            <w:pPr>
              <w:tabs>
                <w:tab w:val="left" w:pos="3244"/>
              </w:tabs>
              <w:spacing w:line="336" w:lineRule="auto"/>
              <w:rPr>
                <w:rFonts w:eastAsia="Calibri"/>
                <w:szCs w:val="39"/>
              </w:rPr>
            </w:pPr>
            <w:r>
              <w:rPr>
                <w:rFonts w:eastAsia="Calibri"/>
                <w:szCs w:val="39"/>
              </w:rPr>
              <w:t>Longitudinal Section – Local Network Sheet 2</w:t>
            </w:r>
          </w:p>
        </w:tc>
      </w:tr>
      <w:tr w:rsidR="00F1516C" w:rsidRPr="004737F7" w14:paraId="24816781" w14:textId="77777777" w:rsidTr="00FA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87" w:type="pct"/>
          </w:tcPr>
          <w:p w14:paraId="19C50EB9" w14:textId="77777777" w:rsidR="00F1516C" w:rsidRDefault="00F1516C" w:rsidP="00795607">
            <w:pPr>
              <w:pStyle w:val="Subheading"/>
              <w:keepNext w:val="0"/>
              <w:numPr>
                <w:ilvl w:val="0"/>
                <w:numId w:val="19"/>
              </w:numPr>
              <w:spacing w:before="0" w:line="336" w:lineRule="auto"/>
              <w:jc w:val="both"/>
              <w:rPr>
                <w:rFonts w:eastAsia="Calibri"/>
                <w:color w:val="000000"/>
                <w:szCs w:val="39"/>
                <w:lang w:eastAsia="en-GB"/>
              </w:rPr>
            </w:pPr>
          </w:p>
        </w:tc>
        <w:tc>
          <w:tcPr>
            <w:tcW w:w="4413" w:type="pct"/>
          </w:tcPr>
          <w:p w14:paraId="37D293EB" w14:textId="42FB4D5D" w:rsidR="00F1516C" w:rsidRDefault="00211EA5" w:rsidP="00F1516C">
            <w:pPr>
              <w:tabs>
                <w:tab w:val="left" w:pos="3244"/>
              </w:tabs>
              <w:spacing w:line="336" w:lineRule="auto"/>
              <w:rPr>
                <w:rFonts w:eastAsia="Calibri"/>
                <w:szCs w:val="39"/>
              </w:rPr>
            </w:pPr>
            <w:r>
              <w:rPr>
                <w:rFonts w:eastAsia="Calibri"/>
                <w:szCs w:val="39"/>
              </w:rPr>
              <w:t>Longitudinal Section – Local Network Sheet 3</w:t>
            </w:r>
          </w:p>
        </w:tc>
      </w:tr>
      <w:tr w:rsidR="00F1516C" w:rsidRPr="004737F7" w14:paraId="171F9EDD" w14:textId="77777777" w:rsidTr="00FA1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87" w:type="pct"/>
          </w:tcPr>
          <w:p w14:paraId="6FA6E76F" w14:textId="77777777" w:rsidR="00F1516C" w:rsidRDefault="00F1516C" w:rsidP="00795607">
            <w:pPr>
              <w:pStyle w:val="Subheading"/>
              <w:keepNext w:val="0"/>
              <w:numPr>
                <w:ilvl w:val="0"/>
                <w:numId w:val="19"/>
              </w:numPr>
              <w:spacing w:before="0" w:line="336" w:lineRule="auto"/>
              <w:jc w:val="both"/>
              <w:rPr>
                <w:rFonts w:eastAsia="Calibri"/>
                <w:color w:val="000000"/>
                <w:szCs w:val="39"/>
                <w:lang w:eastAsia="en-GB"/>
              </w:rPr>
            </w:pPr>
          </w:p>
        </w:tc>
        <w:tc>
          <w:tcPr>
            <w:tcW w:w="4413" w:type="pct"/>
          </w:tcPr>
          <w:p w14:paraId="7109917F" w14:textId="3780C3AE" w:rsidR="00F1516C" w:rsidRDefault="00211EA5" w:rsidP="00F1516C">
            <w:pPr>
              <w:tabs>
                <w:tab w:val="left" w:pos="3244"/>
              </w:tabs>
              <w:spacing w:line="336" w:lineRule="auto"/>
              <w:rPr>
                <w:rFonts w:eastAsia="Calibri"/>
                <w:szCs w:val="39"/>
              </w:rPr>
            </w:pPr>
            <w:r>
              <w:rPr>
                <w:rFonts w:eastAsia="Calibri"/>
                <w:szCs w:val="39"/>
              </w:rPr>
              <w:t>Longitudinal Section – Local Network Sheet 4</w:t>
            </w:r>
          </w:p>
        </w:tc>
      </w:tr>
      <w:tr w:rsidR="00F1516C" w:rsidRPr="004737F7" w14:paraId="2B052B5D" w14:textId="77777777" w:rsidTr="00FA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87" w:type="pct"/>
          </w:tcPr>
          <w:p w14:paraId="331E4327" w14:textId="77777777" w:rsidR="00F1516C" w:rsidRDefault="00F1516C" w:rsidP="00795607">
            <w:pPr>
              <w:pStyle w:val="Subheading"/>
              <w:keepNext w:val="0"/>
              <w:numPr>
                <w:ilvl w:val="0"/>
                <w:numId w:val="19"/>
              </w:numPr>
              <w:spacing w:before="0" w:line="336" w:lineRule="auto"/>
              <w:jc w:val="both"/>
              <w:rPr>
                <w:rFonts w:eastAsia="Calibri"/>
                <w:color w:val="000000"/>
                <w:szCs w:val="39"/>
                <w:lang w:eastAsia="en-GB"/>
              </w:rPr>
            </w:pPr>
          </w:p>
        </w:tc>
        <w:tc>
          <w:tcPr>
            <w:tcW w:w="4413" w:type="pct"/>
          </w:tcPr>
          <w:p w14:paraId="2B02F1DB" w14:textId="7F2AC3CA" w:rsidR="00F1516C" w:rsidRDefault="00211EA5" w:rsidP="00F1516C">
            <w:pPr>
              <w:tabs>
                <w:tab w:val="left" w:pos="3244"/>
              </w:tabs>
              <w:spacing w:line="336" w:lineRule="auto"/>
              <w:rPr>
                <w:rFonts w:eastAsia="Calibri"/>
                <w:szCs w:val="39"/>
              </w:rPr>
            </w:pPr>
            <w:r>
              <w:rPr>
                <w:rFonts w:eastAsia="Calibri"/>
                <w:szCs w:val="39"/>
              </w:rPr>
              <w:t xml:space="preserve">Construction Plan – Tunnel Shaft Locations </w:t>
            </w:r>
          </w:p>
        </w:tc>
      </w:tr>
      <w:tr w:rsidR="00F1516C" w:rsidRPr="004737F7" w14:paraId="478A8250" w14:textId="77777777" w:rsidTr="00FA1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87" w:type="pct"/>
          </w:tcPr>
          <w:p w14:paraId="005D493C" w14:textId="77777777" w:rsidR="00F1516C" w:rsidRDefault="00F1516C" w:rsidP="00795607">
            <w:pPr>
              <w:pStyle w:val="Subheading"/>
              <w:keepNext w:val="0"/>
              <w:numPr>
                <w:ilvl w:val="0"/>
                <w:numId w:val="19"/>
              </w:numPr>
              <w:spacing w:before="0" w:line="336" w:lineRule="auto"/>
              <w:jc w:val="both"/>
              <w:rPr>
                <w:rFonts w:eastAsia="Calibri"/>
                <w:color w:val="000000"/>
                <w:szCs w:val="39"/>
                <w:lang w:eastAsia="en-GB"/>
              </w:rPr>
            </w:pPr>
          </w:p>
        </w:tc>
        <w:tc>
          <w:tcPr>
            <w:tcW w:w="4413" w:type="pct"/>
          </w:tcPr>
          <w:p w14:paraId="15CF29FD" w14:textId="25A275AC" w:rsidR="00F1516C" w:rsidRDefault="00211EA5" w:rsidP="00F1516C">
            <w:pPr>
              <w:tabs>
                <w:tab w:val="left" w:pos="3244"/>
              </w:tabs>
              <w:spacing w:line="336" w:lineRule="auto"/>
              <w:rPr>
                <w:rFonts w:eastAsia="Calibri"/>
                <w:szCs w:val="39"/>
              </w:rPr>
            </w:pPr>
            <w:r>
              <w:rPr>
                <w:rFonts w:eastAsia="Calibri"/>
                <w:szCs w:val="39"/>
              </w:rPr>
              <w:t xml:space="preserve">Construction Plan – </w:t>
            </w:r>
            <w:r w:rsidR="001D3C33">
              <w:rPr>
                <w:rFonts w:eastAsia="Calibri"/>
                <w:szCs w:val="39"/>
              </w:rPr>
              <w:t xml:space="preserve">Interception Shaft Locations </w:t>
            </w:r>
            <w:r>
              <w:rPr>
                <w:rFonts w:eastAsia="Calibri"/>
                <w:szCs w:val="39"/>
              </w:rPr>
              <w:t xml:space="preserve"> </w:t>
            </w:r>
          </w:p>
        </w:tc>
      </w:tr>
      <w:tr w:rsidR="000B2E34" w:rsidRPr="004737F7" w14:paraId="2FF6DC0F" w14:textId="77777777" w:rsidTr="00FA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87" w:type="pct"/>
          </w:tcPr>
          <w:p w14:paraId="6CFAFB0D" w14:textId="77777777" w:rsidR="000B2E34" w:rsidRDefault="000B2E34" w:rsidP="00795607">
            <w:pPr>
              <w:pStyle w:val="Subheading"/>
              <w:keepNext w:val="0"/>
              <w:numPr>
                <w:ilvl w:val="0"/>
                <w:numId w:val="19"/>
              </w:numPr>
              <w:spacing w:before="0" w:line="336" w:lineRule="auto"/>
              <w:jc w:val="both"/>
              <w:rPr>
                <w:rFonts w:eastAsia="Calibri"/>
                <w:color w:val="000000"/>
                <w:szCs w:val="39"/>
                <w:lang w:eastAsia="en-GB"/>
              </w:rPr>
            </w:pPr>
          </w:p>
        </w:tc>
        <w:tc>
          <w:tcPr>
            <w:tcW w:w="4413" w:type="pct"/>
          </w:tcPr>
          <w:p w14:paraId="737E085F" w14:textId="16E25721" w:rsidR="000B2E34" w:rsidRDefault="008A0E56" w:rsidP="00702DF5">
            <w:pPr>
              <w:spacing w:line="336" w:lineRule="auto"/>
              <w:rPr>
                <w:rFonts w:eastAsia="Calibri"/>
                <w:szCs w:val="39"/>
              </w:rPr>
            </w:pPr>
            <w:r>
              <w:rPr>
                <w:rFonts w:eastAsia="Calibri"/>
                <w:szCs w:val="39"/>
              </w:rPr>
              <w:t>Land Requirement Plan (CSA1)</w:t>
            </w:r>
          </w:p>
        </w:tc>
      </w:tr>
      <w:tr w:rsidR="001B012D" w:rsidRPr="004737F7" w14:paraId="64C603B0" w14:textId="77777777" w:rsidTr="00FA1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87" w:type="pct"/>
          </w:tcPr>
          <w:p w14:paraId="052BB62B" w14:textId="77777777" w:rsidR="001B012D" w:rsidRDefault="001B012D" w:rsidP="00795607">
            <w:pPr>
              <w:pStyle w:val="Subheading"/>
              <w:keepNext w:val="0"/>
              <w:numPr>
                <w:ilvl w:val="0"/>
                <w:numId w:val="19"/>
              </w:numPr>
              <w:spacing w:before="0" w:line="336" w:lineRule="auto"/>
              <w:jc w:val="both"/>
              <w:rPr>
                <w:rFonts w:eastAsia="Calibri"/>
                <w:color w:val="000000"/>
                <w:szCs w:val="39"/>
                <w:lang w:eastAsia="en-GB"/>
              </w:rPr>
            </w:pPr>
          </w:p>
        </w:tc>
        <w:tc>
          <w:tcPr>
            <w:tcW w:w="4413" w:type="pct"/>
          </w:tcPr>
          <w:p w14:paraId="78F832E9" w14:textId="6345C060" w:rsidR="001B012D" w:rsidRPr="001B012D" w:rsidRDefault="008A0E56" w:rsidP="00702DF5">
            <w:pPr>
              <w:spacing w:line="336" w:lineRule="auto"/>
              <w:rPr>
                <w:rFonts w:eastAsia="Calibri"/>
                <w:szCs w:val="39"/>
              </w:rPr>
            </w:pPr>
            <w:r>
              <w:rPr>
                <w:rFonts w:eastAsia="Calibri"/>
                <w:szCs w:val="39"/>
              </w:rPr>
              <w:t>Land Requirement Plan (CSA2)</w:t>
            </w:r>
          </w:p>
        </w:tc>
      </w:tr>
      <w:tr w:rsidR="008A0E56" w:rsidRPr="004737F7" w14:paraId="6AB0F27D" w14:textId="77777777" w:rsidTr="00FA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587" w:type="pct"/>
          </w:tcPr>
          <w:p w14:paraId="5D828FB5" w14:textId="77777777" w:rsidR="008A0E56" w:rsidRDefault="008A0E56" w:rsidP="00795607">
            <w:pPr>
              <w:pStyle w:val="Subheading"/>
              <w:keepNext w:val="0"/>
              <w:numPr>
                <w:ilvl w:val="0"/>
                <w:numId w:val="19"/>
              </w:numPr>
              <w:spacing w:before="0" w:line="336" w:lineRule="auto"/>
              <w:jc w:val="both"/>
              <w:rPr>
                <w:rFonts w:eastAsia="Calibri"/>
                <w:color w:val="000000"/>
                <w:szCs w:val="39"/>
                <w:lang w:eastAsia="en-GB"/>
              </w:rPr>
            </w:pPr>
          </w:p>
        </w:tc>
        <w:tc>
          <w:tcPr>
            <w:tcW w:w="4413" w:type="pct"/>
          </w:tcPr>
          <w:p w14:paraId="74D00085" w14:textId="5E289D8A" w:rsidR="008A0E56" w:rsidRDefault="008A0E56" w:rsidP="00702DF5">
            <w:pPr>
              <w:spacing w:line="336" w:lineRule="auto"/>
              <w:rPr>
                <w:rFonts w:eastAsia="Calibri"/>
                <w:szCs w:val="39"/>
              </w:rPr>
            </w:pPr>
            <w:r>
              <w:rPr>
                <w:rFonts w:eastAsia="Calibri"/>
                <w:szCs w:val="39"/>
              </w:rPr>
              <w:t xml:space="preserve">Street Tree Replanting Plan </w:t>
            </w:r>
          </w:p>
        </w:tc>
      </w:tr>
      <w:tr w:rsidR="001C1BA4" w:rsidRPr="004737F7" w14:paraId="2ABCC249" w14:textId="77777777" w:rsidTr="00FA1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87" w:type="pct"/>
          </w:tcPr>
          <w:p w14:paraId="011A0B88" w14:textId="77777777" w:rsidR="001C1BA4" w:rsidRDefault="001C1BA4" w:rsidP="00795607">
            <w:pPr>
              <w:pStyle w:val="Subheading"/>
              <w:keepNext w:val="0"/>
              <w:numPr>
                <w:ilvl w:val="0"/>
                <w:numId w:val="19"/>
              </w:numPr>
              <w:spacing w:before="0" w:line="336" w:lineRule="auto"/>
              <w:jc w:val="both"/>
              <w:rPr>
                <w:rFonts w:eastAsia="Calibri"/>
                <w:color w:val="000000"/>
                <w:szCs w:val="39"/>
                <w:lang w:eastAsia="en-GB"/>
              </w:rPr>
            </w:pPr>
          </w:p>
        </w:tc>
        <w:tc>
          <w:tcPr>
            <w:tcW w:w="4413" w:type="pct"/>
          </w:tcPr>
          <w:p w14:paraId="5F390D36" w14:textId="1EC44363" w:rsidR="001C1BA4" w:rsidRDefault="001C1BA4" w:rsidP="00702DF5">
            <w:pPr>
              <w:spacing w:line="336" w:lineRule="auto"/>
              <w:rPr>
                <w:rFonts w:eastAsia="Calibri"/>
                <w:szCs w:val="39"/>
              </w:rPr>
            </w:pPr>
            <w:r>
              <w:rPr>
                <w:rFonts w:eastAsia="Calibri"/>
                <w:szCs w:val="39"/>
              </w:rPr>
              <w:t xml:space="preserve">Salisbury Reserve Plan as per Appendix 2 of the evidence of Julia Wick </w:t>
            </w:r>
          </w:p>
        </w:tc>
      </w:tr>
    </w:tbl>
    <w:p w14:paraId="450F11F7" w14:textId="77777777" w:rsidR="00C00D15" w:rsidRPr="00E65633" w:rsidRDefault="00C00D15" w:rsidP="00B34FD1"/>
    <w:sectPr w:rsidR="00C00D15" w:rsidRPr="00E65633" w:rsidSect="00B264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851" w:footer="425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BAF3" w14:textId="77777777" w:rsidR="00A61D20" w:rsidRDefault="00A61D20">
      <w:r>
        <w:separator/>
      </w:r>
    </w:p>
  </w:endnote>
  <w:endnote w:type="continuationSeparator" w:id="0">
    <w:p w14:paraId="0585DAAD" w14:textId="77777777" w:rsidR="00A61D20" w:rsidRDefault="00A6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McV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3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0A9F" w14:textId="77777777" w:rsidR="00F1516C" w:rsidRDefault="00F15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D8C4" w14:textId="77DD96CF" w:rsidR="00A8712C" w:rsidRDefault="007F24EE" w:rsidP="00182E1B">
    <w:pPr>
      <w:pStyle w:val="Footer6pt"/>
    </w:pPr>
    <w:sdt>
      <w:sdtPr>
        <w:id w:val="15705374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alias w:val="Outline Content"/>
            <w:tag w:val="2191327050C94DCF93FDF5DAD48D8913"/>
            <w:id w:val="994072674"/>
            <w:placeholder>
              <w:docPart w:val="1CF876CDC970481F97FCBEBEEB256A38"/>
            </w:placeholder>
          </w:sdtPr>
          <w:sdtEndPr/>
          <w:sdtContent>
            <w:r w:rsidR="001C1BA4">
              <w:t>3467-4940-8043 v1</w:t>
            </w:r>
          </w:sdtContent>
        </w:sdt>
        <w:r w:rsidR="003A75BE">
          <w:tab/>
        </w:r>
        <w:r w:rsidR="004B0A15">
          <w:fldChar w:fldCharType="begin"/>
        </w:r>
        <w:r w:rsidR="004B0A15">
          <w:instrText xml:space="preserve"> PAGE   \* MERGEFORMAT </w:instrText>
        </w:r>
        <w:r w:rsidR="004B0A15">
          <w:fldChar w:fldCharType="separate"/>
        </w:r>
        <w:r w:rsidR="004B0A15">
          <w:rPr>
            <w:noProof/>
          </w:rPr>
          <w:t>1</w:t>
        </w:r>
        <w:r w:rsidR="004B0A15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3051" w14:textId="77777777" w:rsidR="00F1516C" w:rsidRDefault="00F15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0493" w14:textId="77777777" w:rsidR="00A61D20" w:rsidRPr="001E0EDF" w:rsidRDefault="00A61D20" w:rsidP="00483CD9">
      <w:pPr>
        <w:pStyle w:val="Footer"/>
        <w:rPr>
          <w:color w:val="BFBFBF" w:themeColor="background1" w:themeShade="BF"/>
          <w:szCs w:val="12"/>
        </w:rPr>
      </w:pPr>
      <w:r w:rsidRPr="007B27A2">
        <w:rPr>
          <w:color w:val="BFBFBF" w:themeColor="background1" w:themeShade="BF"/>
          <w:sz w:val="24"/>
        </w:rPr>
        <w:separator/>
      </w:r>
    </w:p>
  </w:footnote>
  <w:footnote w:type="continuationSeparator" w:id="0">
    <w:p w14:paraId="6BAB8312" w14:textId="77777777" w:rsidR="00A61D20" w:rsidRPr="002101D1" w:rsidRDefault="00A61D20" w:rsidP="002101D1">
      <w:pPr>
        <w:pStyle w:val="Footer"/>
        <w:rPr>
          <w:color w:val="A6A6A6" w:themeColor="background1" w:themeShade="A6"/>
        </w:rPr>
      </w:pPr>
      <w:r w:rsidRPr="007B27A2">
        <w:rPr>
          <w:color w:val="BFBFBF" w:themeColor="background1" w:themeShade="BF"/>
          <w:sz w:val="24"/>
        </w:rP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10C5" w14:textId="77777777" w:rsidR="00F1516C" w:rsidRDefault="00F15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0D99" w14:textId="77777777" w:rsidR="00F1516C" w:rsidRDefault="00F151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8A23" w14:textId="77777777" w:rsidR="00F1516C" w:rsidRDefault="00F1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9AD9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B868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36828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681C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E68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88F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BCB0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188F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4C05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3E42BD"/>
    <w:multiLevelType w:val="hybridMultilevel"/>
    <w:tmpl w:val="0810AEBA"/>
    <w:lvl w:ilvl="0" w:tplc="96A4A5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314C7F"/>
    <w:multiLevelType w:val="multilevel"/>
    <w:tmpl w:val="2A985A48"/>
    <w:name w:val="RMV RM-B Level List2"/>
    <w:lvl w:ilvl="0">
      <w:start w:val="1"/>
      <w:numFmt w:val="lowerLetter"/>
      <w:lvlRestart w:val="0"/>
      <w:pStyle w:val="RM-BLevel1"/>
      <w:lvlText w:val="(%1)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lowerRoman"/>
      <w:pStyle w:val="RM-BLevel2"/>
      <w:lvlText w:val="(%2)"/>
      <w:lvlJc w:val="left"/>
      <w:pPr>
        <w:tabs>
          <w:tab w:val="num" w:pos="1701"/>
        </w:tabs>
        <w:ind w:left="1701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27"/>
      <w:numFmt w:val="lowerLetter"/>
      <w:pStyle w:val="RM-BLevel3"/>
      <w:lvlText w:val="(%3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1"/>
      <w:numFmt w:val="decimal"/>
      <w:pStyle w:val="RM-BLevel4"/>
      <w:lvlText w:val="(%4)"/>
      <w:lvlJc w:val="left"/>
      <w:pPr>
        <w:tabs>
          <w:tab w:val="num" w:pos="3402"/>
        </w:tabs>
        <w:ind w:left="3402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upperLetter"/>
      <w:pStyle w:val="RM-BLevel5"/>
      <w:lvlText w:val="(%5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1" w15:restartNumberingAfterBreak="0">
    <w:nsid w:val="055E29E1"/>
    <w:multiLevelType w:val="multilevel"/>
    <w:tmpl w:val="888608BA"/>
    <w:name w:val="RMV RM-S Level List2"/>
    <w:lvl w:ilvl="0">
      <w:start w:val="1"/>
      <w:numFmt w:val="decimal"/>
      <w:lvlRestart w:val="0"/>
      <w:pStyle w:val="RM-SLevel1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lowerLetter"/>
      <w:pStyle w:val="RM-SLevel2"/>
      <w:lvlText w:val="(%2)"/>
      <w:lvlJc w:val="left"/>
      <w:pPr>
        <w:tabs>
          <w:tab w:val="num" w:pos="1701"/>
        </w:tabs>
        <w:ind w:left="1701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lowerRoman"/>
      <w:pStyle w:val="RM-SLevel3"/>
      <w:lvlText w:val="(%3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27"/>
      <w:numFmt w:val="lowerLetter"/>
      <w:pStyle w:val="RM-SLevel4"/>
      <w:lvlText w:val="(%4)"/>
      <w:lvlJc w:val="left"/>
      <w:pPr>
        <w:tabs>
          <w:tab w:val="num" w:pos="3402"/>
        </w:tabs>
        <w:ind w:left="3402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decimal"/>
      <w:pStyle w:val="RM-SLevel5"/>
      <w:lvlText w:val="(%5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upperLetter"/>
      <w:pStyle w:val="RM-SLevel6"/>
      <w:lvlText w:val="(%6)"/>
      <w:lvlJc w:val="left"/>
      <w:pPr>
        <w:tabs>
          <w:tab w:val="num" w:pos="5102"/>
        </w:tabs>
        <w:ind w:left="5102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2" w15:restartNumberingAfterBreak="0">
    <w:nsid w:val="15FE54B8"/>
    <w:multiLevelType w:val="multilevel"/>
    <w:tmpl w:val="6F5EF3D0"/>
    <w:name w:val="RMV RM-B Level List"/>
    <w:lvl w:ilvl="0">
      <w:start w:val="1"/>
      <w:numFmt w:val="lowerLetter"/>
      <w:lvlRestart w:val="0"/>
      <w:lvlText w:val="(%1)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1701" w:hanging="851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27"/>
      <w:numFmt w:val="lowerLetter"/>
      <w:lvlText w:val="(%3)"/>
      <w:lvlJc w:val="left"/>
      <w:pPr>
        <w:tabs>
          <w:tab w:val="num" w:pos="2551"/>
        </w:tabs>
        <w:ind w:left="2551" w:hanging="85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402"/>
        </w:tabs>
        <w:ind w:left="3402" w:hanging="851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4252"/>
        </w:tabs>
        <w:ind w:left="4252" w:hanging="85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3" w15:restartNumberingAfterBreak="0">
    <w:nsid w:val="252540C2"/>
    <w:multiLevelType w:val="multilevel"/>
    <w:tmpl w:val="BA062662"/>
    <w:name w:val="RMV Intro List2"/>
    <w:lvl w:ilvl="0">
      <w:start w:val="1"/>
      <w:numFmt w:val="upperLetter"/>
      <w:lvlRestart w:val="0"/>
      <w:pStyle w:val="RM-ILevel1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lowerLetter"/>
      <w:pStyle w:val="RM-ILevel2"/>
      <w:lvlText w:val="(%2)"/>
      <w:lvlJc w:val="left"/>
      <w:pPr>
        <w:tabs>
          <w:tab w:val="num" w:pos="1701"/>
        </w:tabs>
        <w:ind w:left="1701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lowerRoman"/>
      <w:pStyle w:val="RM-ILevel3"/>
      <w:lvlText w:val="(%3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27"/>
      <w:numFmt w:val="none"/>
      <w:lvlText w:val=""/>
      <w:lvlJc w:val="left"/>
      <w:pPr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none"/>
      <w:lvlText w:val=""/>
      <w:lvlJc w:val="left"/>
      <w:pPr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ind w:left="2551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4" w15:restartNumberingAfterBreak="0">
    <w:nsid w:val="2B495BA6"/>
    <w:multiLevelType w:val="singleLevel"/>
    <w:tmpl w:val="70000D74"/>
    <w:lvl w:ilvl="0">
      <w:start w:val="1"/>
      <w:numFmt w:val="bullet"/>
      <w:pStyle w:val="List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30043579"/>
    <w:multiLevelType w:val="multilevel"/>
    <w:tmpl w:val="67DCC994"/>
    <w:name w:val="RMV Intro List"/>
    <w:lvl w:ilvl="0">
      <w:start w:val="1"/>
      <w:numFmt w:val="upperLetter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1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551"/>
        </w:tabs>
        <w:ind w:left="2551" w:hanging="85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27"/>
      <w:numFmt w:val="none"/>
      <w:lvlText w:val=""/>
      <w:lvlJc w:val="left"/>
      <w:pPr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none"/>
      <w:lvlText w:val=""/>
      <w:lvlJc w:val="left"/>
      <w:pPr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none"/>
      <w:lvlText w:val=""/>
      <w:lvlJc w:val="left"/>
      <w:pPr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6" w15:restartNumberingAfterBreak="0">
    <w:nsid w:val="32510B6C"/>
    <w:multiLevelType w:val="multilevel"/>
    <w:tmpl w:val="31448736"/>
    <w:name w:val="RMV Schedule List"/>
    <w:lvl w:ilvl="0">
      <w:start w:val="1"/>
      <w:numFmt w:val="decimal"/>
      <w:lvlRestart w:val="0"/>
      <w:pStyle w:val="Schedule"/>
      <w:suff w:val="nothing"/>
      <w:lvlText w:val="Schedule %1"/>
      <w:lvlJc w:val="left"/>
      <w:pPr>
        <w:ind w:left="0" w:firstLine="0"/>
      </w:pPr>
      <w:rPr>
        <w:rFonts w:ascii="Arial" w:hAnsi="Arial" w:cs="Arial" w:hint="default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none"/>
      <w:lvlText w:val="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7" w15:restartNumberingAfterBreak="0">
    <w:nsid w:val="4C2D2C4F"/>
    <w:multiLevelType w:val="multilevel"/>
    <w:tmpl w:val="D5A60104"/>
    <w:name w:val="RMV Complex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27"/>
      <w:numFmt w:val="lowerLetter"/>
      <w:pStyle w:val="Heading5"/>
      <w:lvlText w:val="(%5)"/>
      <w:lvlJc w:val="left"/>
      <w:pPr>
        <w:tabs>
          <w:tab w:val="num" w:pos="3402"/>
        </w:tabs>
        <w:ind w:left="3402" w:hanging="851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upperLetter"/>
      <w:pStyle w:val="Heading7"/>
      <w:lvlText w:val="(%7)"/>
      <w:lvlJc w:val="left"/>
      <w:pPr>
        <w:tabs>
          <w:tab w:val="num" w:pos="5102"/>
        </w:tabs>
        <w:ind w:left="5102" w:hanging="85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pStyle w:val="Heading8"/>
      <w:lvlText w:val=""/>
      <w:lvlJc w:val="left"/>
      <w:pPr>
        <w:tabs>
          <w:tab w:val="num" w:pos="4252"/>
        </w:tabs>
        <w:ind w:left="4252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pStyle w:val="Heading9"/>
      <w:lvlText w:val=""/>
      <w:lvlJc w:val="left"/>
      <w:pPr>
        <w:tabs>
          <w:tab w:val="num" w:pos="4252"/>
        </w:tabs>
        <w:ind w:left="4252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8" w15:restartNumberingAfterBreak="0">
    <w:nsid w:val="68FF3B20"/>
    <w:multiLevelType w:val="multilevel"/>
    <w:tmpl w:val="BDD2BB9C"/>
    <w:name w:val="RMV RM-S Level List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701" w:hanging="851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551"/>
        </w:tabs>
        <w:ind w:left="2551" w:hanging="85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3">
      <w:start w:val="27"/>
      <w:numFmt w:val="lowerLetter"/>
      <w:lvlText w:val="(%4)"/>
      <w:lvlJc w:val="left"/>
      <w:pPr>
        <w:tabs>
          <w:tab w:val="num" w:pos="3402"/>
        </w:tabs>
        <w:ind w:left="3402" w:hanging="851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4252"/>
        </w:tabs>
        <w:ind w:left="4252" w:hanging="85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5102"/>
        </w:tabs>
        <w:ind w:left="5102" w:hanging="85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firstLine="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effect w:val="none"/>
        <w:vertAlign w:val="baseline"/>
      </w:rPr>
    </w:lvl>
  </w:abstractNum>
  <w:num w:numId="1" w16cid:durableId="937908084">
    <w:abstractNumId w:val="14"/>
  </w:num>
  <w:num w:numId="2" w16cid:durableId="969022003">
    <w:abstractNumId w:val="17"/>
  </w:num>
  <w:num w:numId="3" w16cid:durableId="2125688253">
    <w:abstractNumId w:val="12"/>
  </w:num>
  <w:num w:numId="4" w16cid:durableId="842355068">
    <w:abstractNumId w:val="18"/>
  </w:num>
  <w:num w:numId="5" w16cid:durableId="1077941082">
    <w:abstractNumId w:val="15"/>
  </w:num>
  <w:num w:numId="6" w16cid:durableId="1180270327">
    <w:abstractNumId w:val="16"/>
  </w:num>
  <w:num w:numId="7" w16cid:durableId="82461344">
    <w:abstractNumId w:val="10"/>
  </w:num>
  <w:num w:numId="8" w16cid:durableId="765535897">
    <w:abstractNumId w:val="11"/>
  </w:num>
  <w:num w:numId="9" w16cid:durableId="1778526708">
    <w:abstractNumId w:val="13"/>
  </w:num>
  <w:num w:numId="10" w16cid:durableId="1021660723">
    <w:abstractNumId w:val="8"/>
  </w:num>
  <w:num w:numId="11" w16cid:durableId="1307971598">
    <w:abstractNumId w:val="7"/>
  </w:num>
  <w:num w:numId="12" w16cid:durableId="419526735">
    <w:abstractNumId w:val="6"/>
  </w:num>
  <w:num w:numId="13" w16cid:durableId="1232615460">
    <w:abstractNumId w:val="5"/>
  </w:num>
  <w:num w:numId="14" w16cid:durableId="1020280652">
    <w:abstractNumId w:val="4"/>
  </w:num>
  <w:num w:numId="15" w16cid:durableId="2104571198">
    <w:abstractNumId w:val="3"/>
  </w:num>
  <w:num w:numId="16" w16cid:durableId="1831558796">
    <w:abstractNumId w:val="2"/>
  </w:num>
  <w:num w:numId="17" w16cid:durableId="1182204624">
    <w:abstractNumId w:val="1"/>
  </w:num>
  <w:num w:numId="18" w16cid:durableId="1589388782">
    <w:abstractNumId w:val="0"/>
  </w:num>
  <w:num w:numId="19" w16cid:durableId="876426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07"/>
    <w:rsid w:val="00003A99"/>
    <w:rsid w:val="00003DE8"/>
    <w:rsid w:val="00011465"/>
    <w:rsid w:val="000115A1"/>
    <w:rsid w:val="000157F4"/>
    <w:rsid w:val="000158B1"/>
    <w:rsid w:val="00021E6D"/>
    <w:rsid w:val="000237F3"/>
    <w:rsid w:val="00024E0A"/>
    <w:rsid w:val="00025339"/>
    <w:rsid w:val="00033C0C"/>
    <w:rsid w:val="00035CCF"/>
    <w:rsid w:val="00043233"/>
    <w:rsid w:val="00050ECD"/>
    <w:rsid w:val="00055F01"/>
    <w:rsid w:val="00061E36"/>
    <w:rsid w:val="00065031"/>
    <w:rsid w:val="00073B24"/>
    <w:rsid w:val="00073DD7"/>
    <w:rsid w:val="0007504D"/>
    <w:rsid w:val="00086632"/>
    <w:rsid w:val="00093EB3"/>
    <w:rsid w:val="00097717"/>
    <w:rsid w:val="000A1009"/>
    <w:rsid w:val="000A2D22"/>
    <w:rsid w:val="000A60CF"/>
    <w:rsid w:val="000A6463"/>
    <w:rsid w:val="000B1AD7"/>
    <w:rsid w:val="000B2E34"/>
    <w:rsid w:val="000B7EDD"/>
    <w:rsid w:val="000C05A2"/>
    <w:rsid w:val="000C2EBC"/>
    <w:rsid w:val="000D20E6"/>
    <w:rsid w:val="000D26C8"/>
    <w:rsid w:val="000E2CD7"/>
    <w:rsid w:val="000E3A91"/>
    <w:rsid w:val="000E5B0D"/>
    <w:rsid w:val="000F0B58"/>
    <w:rsid w:val="000F2A78"/>
    <w:rsid w:val="000F36AB"/>
    <w:rsid w:val="000F5C19"/>
    <w:rsid w:val="000F7F7A"/>
    <w:rsid w:val="001002F1"/>
    <w:rsid w:val="00101324"/>
    <w:rsid w:val="001020D9"/>
    <w:rsid w:val="0010221F"/>
    <w:rsid w:val="00105DC4"/>
    <w:rsid w:val="0011213E"/>
    <w:rsid w:val="0011414B"/>
    <w:rsid w:val="00120FF6"/>
    <w:rsid w:val="0012673A"/>
    <w:rsid w:val="001353FB"/>
    <w:rsid w:val="00137CE1"/>
    <w:rsid w:val="00155D8C"/>
    <w:rsid w:val="00156257"/>
    <w:rsid w:val="00160ED0"/>
    <w:rsid w:val="0016292D"/>
    <w:rsid w:val="00162C99"/>
    <w:rsid w:val="0016345B"/>
    <w:rsid w:val="00166D19"/>
    <w:rsid w:val="00177D1C"/>
    <w:rsid w:val="00182E1B"/>
    <w:rsid w:val="00184631"/>
    <w:rsid w:val="0018735D"/>
    <w:rsid w:val="00190610"/>
    <w:rsid w:val="00190F82"/>
    <w:rsid w:val="00190FD8"/>
    <w:rsid w:val="00191B6C"/>
    <w:rsid w:val="00194356"/>
    <w:rsid w:val="001B012D"/>
    <w:rsid w:val="001B3918"/>
    <w:rsid w:val="001B5A89"/>
    <w:rsid w:val="001C1BA4"/>
    <w:rsid w:val="001D39A9"/>
    <w:rsid w:val="001D3C33"/>
    <w:rsid w:val="001D4024"/>
    <w:rsid w:val="001D487D"/>
    <w:rsid w:val="001E0EDF"/>
    <w:rsid w:val="001E3DCC"/>
    <w:rsid w:val="001E5790"/>
    <w:rsid w:val="001E5B96"/>
    <w:rsid w:val="002101D1"/>
    <w:rsid w:val="00211EA5"/>
    <w:rsid w:val="00227C32"/>
    <w:rsid w:val="00242E45"/>
    <w:rsid w:val="002508FE"/>
    <w:rsid w:val="0025326A"/>
    <w:rsid w:val="00253C13"/>
    <w:rsid w:val="00256714"/>
    <w:rsid w:val="00270BD3"/>
    <w:rsid w:val="0027164F"/>
    <w:rsid w:val="00290204"/>
    <w:rsid w:val="00293A66"/>
    <w:rsid w:val="00297930"/>
    <w:rsid w:val="002A1803"/>
    <w:rsid w:val="002A4197"/>
    <w:rsid w:val="002A7522"/>
    <w:rsid w:val="002B7E2A"/>
    <w:rsid w:val="002C0AE2"/>
    <w:rsid w:val="002C1BA5"/>
    <w:rsid w:val="002C239F"/>
    <w:rsid w:val="002C243C"/>
    <w:rsid w:val="002C3DB2"/>
    <w:rsid w:val="002C7A11"/>
    <w:rsid w:val="002D15FF"/>
    <w:rsid w:val="002D1E3B"/>
    <w:rsid w:val="002D4A94"/>
    <w:rsid w:val="002D6381"/>
    <w:rsid w:val="002D6E58"/>
    <w:rsid w:val="002D6F12"/>
    <w:rsid w:val="002E1F5F"/>
    <w:rsid w:val="002E23A6"/>
    <w:rsid w:val="002E2C5E"/>
    <w:rsid w:val="002E4E79"/>
    <w:rsid w:val="002E6E3E"/>
    <w:rsid w:val="002E70BE"/>
    <w:rsid w:val="002F09C6"/>
    <w:rsid w:val="002F1B1F"/>
    <w:rsid w:val="002F35C4"/>
    <w:rsid w:val="0030035B"/>
    <w:rsid w:val="003046C9"/>
    <w:rsid w:val="00323E86"/>
    <w:rsid w:val="003273B8"/>
    <w:rsid w:val="0033472D"/>
    <w:rsid w:val="00336D81"/>
    <w:rsid w:val="00340049"/>
    <w:rsid w:val="00341484"/>
    <w:rsid w:val="00350729"/>
    <w:rsid w:val="00354472"/>
    <w:rsid w:val="00361982"/>
    <w:rsid w:val="003619FD"/>
    <w:rsid w:val="003647CD"/>
    <w:rsid w:val="003650E4"/>
    <w:rsid w:val="0037099E"/>
    <w:rsid w:val="0037589A"/>
    <w:rsid w:val="0038028F"/>
    <w:rsid w:val="00382F51"/>
    <w:rsid w:val="0038658A"/>
    <w:rsid w:val="003901FC"/>
    <w:rsid w:val="00397665"/>
    <w:rsid w:val="0039786E"/>
    <w:rsid w:val="003A32FB"/>
    <w:rsid w:val="003A75BE"/>
    <w:rsid w:val="003B3F59"/>
    <w:rsid w:val="003C0F78"/>
    <w:rsid w:val="003C17F2"/>
    <w:rsid w:val="003C4198"/>
    <w:rsid w:val="003C7A4A"/>
    <w:rsid w:val="003D099B"/>
    <w:rsid w:val="003D1892"/>
    <w:rsid w:val="003D482D"/>
    <w:rsid w:val="003D5687"/>
    <w:rsid w:val="003E2AED"/>
    <w:rsid w:val="003E7850"/>
    <w:rsid w:val="003F06FD"/>
    <w:rsid w:val="00400A60"/>
    <w:rsid w:val="00405C0F"/>
    <w:rsid w:val="0041265A"/>
    <w:rsid w:val="00420D22"/>
    <w:rsid w:val="004242B6"/>
    <w:rsid w:val="00425A36"/>
    <w:rsid w:val="00430BA0"/>
    <w:rsid w:val="00432215"/>
    <w:rsid w:val="00437995"/>
    <w:rsid w:val="00437E0F"/>
    <w:rsid w:val="004518CF"/>
    <w:rsid w:val="004528E7"/>
    <w:rsid w:val="00454A3D"/>
    <w:rsid w:val="00465A3D"/>
    <w:rsid w:val="0046744C"/>
    <w:rsid w:val="00467B65"/>
    <w:rsid w:val="00471F84"/>
    <w:rsid w:val="00483CD9"/>
    <w:rsid w:val="00490F6F"/>
    <w:rsid w:val="004913DB"/>
    <w:rsid w:val="0049176B"/>
    <w:rsid w:val="004A6BE7"/>
    <w:rsid w:val="004A7A5D"/>
    <w:rsid w:val="004B0A15"/>
    <w:rsid w:val="004B0C39"/>
    <w:rsid w:val="004B0E08"/>
    <w:rsid w:val="004B2D36"/>
    <w:rsid w:val="004B4C37"/>
    <w:rsid w:val="004B5895"/>
    <w:rsid w:val="004C2B6E"/>
    <w:rsid w:val="004C530B"/>
    <w:rsid w:val="004C79DA"/>
    <w:rsid w:val="004D07B4"/>
    <w:rsid w:val="004E6EAE"/>
    <w:rsid w:val="004F1CB7"/>
    <w:rsid w:val="004F66A0"/>
    <w:rsid w:val="004F7661"/>
    <w:rsid w:val="005046B7"/>
    <w:rsid w:val="00505906"/>
    <w:rsid w:val="00514883"/>
    <w:rsid w:val="00522A02"/>
    <w:rsid w:val="00522AAB"/>
    <w:rsid w:val="00523B54"/>
    <w:rsid w:val="0052593D"/>
    <w:rsid w:val="0053191F"/>
    <w:rsid w:val="00541FD3"/>
    <w:rsid w:val="00542749"/>
    <w:rsid w:val="00544DED"/>
    <w:rsid w:val="00546F31"/>
    <w:rsid w:val="00547730"/>
    <w:rsid w:val="005555EA"/>
    <w:rsid w:val="00557F45"/>
    <w:rsid w:val="005606F9"/>
    <w:rsid w:val="00570A54"/>
    <w:rsid w:val="00572FFE"/>
    <w:rsid w:val="00574493"/>
    <w:rsid w:val="005749C5"/>
    <w:rsid w:val="0057751B"/>
    <w:rsid w:val="00577DFB"/>
    <w:rsid w:val="00595944"/>
    <w:rsid w:val="005965D9"/>
    <w:rsid w:val="005A42B2"/>
    <w:rsid w:val="005B0802"/>
    <w:rsid w:val="005B1043"/>
    <w:rsid w:val="005C22D3"/>
    <w:rsid w:val="005C27DA"/>
    <w:rsid w:val="005C7FEC"/>
    <w:rsid w:val="005D17B4"/>
    <w:rsid w:val="005D7E7E"/>
    <w:rsid w:val="005E239E"/>
    <w:rsid w:val="005E3A19"/>
    <w:rsid w:val="005E7023"/>
    <w:rsid w:val="005E75C7"/>
    <w:rsid w:val="005F3D14"/>
    <w:rsid w:val="005F4179"/>
    <w:rsid w:val="005F6901"/>
    <w:rsid w:val="0061009C"/>
    <w:rsid w:val="00611DC1"/>
    <w:rsid w:val="0061441E"/>
    <w:rsid w:val="00620F82"/>
    <w:rsid w:val="00621A6F"/>
    <w:rsid w:val="006260EB"/>
    <w:rsid w:val="0062669F"/>
    <w:rsid w:val="00631606"/>
    <w:rsid w:val="00631B4B"/>
    <w:rsid w:val="0063408B"/>
    <w:rsid w:val="00635603"/>
    <w:rsid w:val="00635F50"/>
    <w:rsid w:val="00635F78"/>
    <w:rsid w:val="0064092E"/>
    <w:rsid w:val="0064102E"/>
    <w:rsid w:val="00641678"/>
    <w:rsid w:val="0066257A"/>
    <w:rsid w:val="006733CD"/>
    <w:rsid w:val="006749AD"/>
    <w:rsid w:val="006774AA"/>
    <w:rsid w:val="00682BDA"/>
    <w:rsid w:val="00683989"/>
    <w:rsid w:val="00684044"/>
    <w:rsid w:val="00686D67"/>
    <w:rsid w:val="00687F60"/>
    <w:rsid w:val="006919EC"/>
    <w:rsid w:val="00696F7C"/>
    <w:rsid w:val="006A32C2"/>
    <w:rsid w:val="006D3749"/>
    <w:rsid w:val="006E3EF9"/>
    <w:rsid w:val="006E4818"/>
    <w:rsid w:val="006E79DF"/>
    <w:rsid w:val="006F4663"/>
    <w:rsid w:val="006F581B"/>
    <w:rsid w:val="006F6BE6"/>
    <w:rsid w:val="00703573"/>
    <w:rsid w:val="00704D5B"/>
    <w:rsid w:val="00715A61"/>
    <w:rsid w:val="00723750"/>
    <w:rsid w:val="00723F5E"/>
    <w:rsid w:val="00740703"/>
    <w:rsid w:val="00740E65"/>
    <w:rsid w:val="00740F77"/>
    <w:rsid w:val="00754D30"/>
    <w:rsid w:val="00755BF3"/>
    <w:rsid w:val="00756FDC"/>
    <w:rsid w:val="00757FF3"/>
    <w:rsid w:val="00765D09"/>
    <w:rsid w:val="00766D5D"/>
    <w:rsid w:val="00770F73"/>
    <w:rsid w:val="00771C1B"/>
    <w:rsid w:val="00772621"/>
    <w:rsid w:val="00776873"/>
    <w:rsid w:val="007769CC"/>
    <w:rsid w:val="00776B2D"/>
    <w:rsid w:val="00795607"/>
    <w:rsid w:val="007A2659"/>
    <w:rsid w:val="007A5BE7"/>
    <w:rsid w:val="007A6999"/>
    <w:rsid w:val="007B6053"/>
    <w:rsid w:val="007B6739"/>
    <w:rsid w:val="007C0CB6"/>
    <w:rsid w:val="007C0F49"/>
    <w:rsid w:val="007C77D9"/>
    <w:rsid w:val="007D5289"/>
    <w:rsid w:val="007D6ADE"/>
    <w:rsid w:val="007E7459"/>
    <w:rsid w:val="007F00C6"/>
    <w:rsid w:val="007F14B1"/>
    <w:rsid w:val="007F6BDC"/>
    <w:rsid w:val="008013AB"/>
    <w:rsid w:val="00802B9B"/>
    <w:rsid w:val="00806873"/>
    <w:rsid w:val="00810155"/>
    <w:rsid w:val="008105DE"/>
    <w:rsid w:val="008165F0"/>
    <w:rsid w:val="00817DD7"/>
    <w:rsid w:val="0082089E"/>
    <w:rsid w:val="008210FD"/>
    <w:rsid w:val="00825BE1"/>
    <w:rsid w:val="00825E1B"/>
    <w:rsid w:val="00827B9D"/>
    <w:rsid w:val="00830855"/>
    <w:rsid w:val="00832407"/>
    <w:rsid w:val="0083759C"/>
    <w:rsid w:val="008378CC"/>
    <w:rsid w:val="00846AE5"/>
    <w:rsid w:val="00846BDB"/>
    <w:rsid w:val="00847E23"/>
    <w:rsid w:val="00852863"/>
    <w:rsid w:val="0085581D"/>
    <w:rsid w:val="008579B3"/>
    <w:rsid w:val="008672E6"/>
    <w:rsid w:val="00876058"/>
    <w:rsid w:val="00881981"/>
    <w:rsid w:val="00886979"/>
    <w:rsid w:val="00887EDB"/>
    <w:rsid w:val="0089080A"/>
    <w:rsid w:val="00892290"/>
    <w:rsid w:val="008A06F8"/>
    <w:rsid w:val="008A08D2"/>
    <w:rsid w:val="008A0E56"/>
    <w:rsid w:val="008A1845"/>
    <w:rsid w:val="008A2719"/>
    <w:rsid w:val="008B02B9"/>
    <w:rsid w:val="008B4328"/>
    <w:rsid w:val="008B45FA"/>
    <w:rsid w:val="008B728B"/>
    <w:rsid w:val="008D3BAD"/>
    <w:rsid w:val="008D61D3"/>
    <w:rsid w:val="008E3ED0"/>
    <w:rsid w:val="008E6797"/>
    <w:rsid w:val="008E779C"/>
    <w:rsid w:val="008F0DBD"/>
    <w:rsid w:val="008F3297"/>
    <w:rsid w:val="008F60E5"/>
    <w:rsid w:val="00900891"/>
    <w:rsid w:val="00906055"/>
    <w:rsid w:val="009106CE"/>
    <w:rsid w:val="00912201"/>
    <w:rsid w:val="009272D5"/>
    <w:rsid w:val="009315BB"/>
    <w:rsid w:val="00935062"/>
    <w:rsid w:val="00935DCF"/>
    <w:rsid w:val="00936D49"/>
    <w:rsid w:val="009404D5"/>
    <w:rsid w:val="00941320"/>
    <w:rsid w:val="009514F5"/>
    <w:rsid w:val="00951D85"/>
    <w:rsid w:val="009521E2"/>
    <w:rsid w:val="00954A3B"/>
    <w:rsid w:val="00954B0C"/>
    <w:rsid w:val="009564FE"/>
    <w:rsid w:val="00960BB9"/>
    <w:rsid w:val="00965045"/>
    <w:rsid w:val="00967957"/>
    <w:rsid w:val="00972754"/>
    <w:rsid w:val="00975DE3"/>
    <w:rsid w:val="009801A4"/>
    <w:rsid w:val="009804CC"/>
    <w:rsid w:val="009804E0"/>
    <w:rsid w:val="00982FB2"/>
    <w:rsid w:val="009830BD"/>
    <w:rsid w:val="00985B15"/>
    <w:rsid w:val="00986C87"/>
    <w:rsid w:val="00987185"/>
    <w:rsid w:val="00992A5A"/>
    <w:rsid w:val="00993B0F"/>
    <w:rsid w:val="00994940"/>
    <w:rsid w:val="00996764"/>
    <w:rsid w:val="009A2CBD"/>
    <w:rsid w:val="009A5568"/>
    <w:rsid w:val="009B2C48"/>
    <w:rsid w:val="009B2DD1"/>
    <w:rsid w:val="009B46C8"/>
    <w:rsid w:val="009C0834"/>
    <w:rsid w:val="009C1779"/>
    <w:rsid w:val="009C51AA"/>
    <w:rsid w:val="009C53A2"/>
    <w:rsid w:val="009C6303"/>
    <w:rsid w:val="009D566F"/>
    <w:rsid w:val="009D796D"/>
    <w:rsid w:val="009E32B1"/>
    <w:rsid w:val="009F0B7F"/>
    <w:rsid w:val="009F293F"/>
    <w:rsid w:val="00A01A48"/>
    <w:rsid w:val="00A040C1"/>
    <w:rsid w:val="00A122D7"/>
    <w:rsid w:val="00A12A27"/>
    <w:rsid w:val="00A202D8"/>
    <w:rsid w:val="00A20463"/>
    <w:rsid w:val="00A27C50"/>
    <w:rsid w:val="00A31A85"/>
    <w:rsid w:val="00A50588"/>
    <w:rsid w:val="00A53109"/>
    <w:rsid w:val="00A61D20"/>
    <w:rsid w:val="00A7112C"/>
    <w:rsid w:val="00A71407"/>
    <w:rsid w:val="00A72CA8"/>
    <w:rsid w:val="00A77C01"/>
    <w:rsid w:val="00A82A03"/>
    <w:rsid w:val="00A8615B"/>
    <w:rsid w:val="00A86571"/>
    <w:rsid w:val="00A8712C"/>
    <w:rsid w:val="00A91B8B"/>
    <w:rsid w:val="00AA4779"/>
    <w:rsid w:val="00AB2879"/>
    <w:rsid w:val="00AB3CC0"/>
    <w:rsid w:val="00AB4A7D"/>
    <w:rsid w:val="00AB56FD"/>
    <w:rsid w:val="00AC0FB8"/>
    <w:rsid w:val="00AC1992"/>
    <w:rsid w:val="00AC2D69"/>
    <w:rsid w:val="00AC69B0"/>
    <w:rsid w:val="00AD0125"/>
    <w:rsid w:val="00AD5B0C"/>
    <w:rsid w:val="00AD7969"/>
    <w:rsid w:val="00AF6828"/>
    <w:rsid w:val="00B0371D"/>
    <w:rsid w:val="00B05111"/>
    <w:rsid w:val="00B079CD"/>
    <w:rsid w:val="00B07DE8"/>
    <w:rsid w:val="00B07FF9"/>
    <w:rsid w:val="00B1292E"/>
    <w:rsid w:val="00B13F42"/>
    <w:rsid w:val="00B166C8"/>
    <w:rsid w:val="00B2645D"/>
    <w:rsid w:val="00B306D7"/>
    <w:rsid w:val="00B33AF9"/>
    <w:rsid w:val="00B34FD1"/>
    <w:rsid w:val="00B479DB"/>
    <w:rsid w:val="00B5021F"/>
    <w:rsid w:val="00B60943"/>
    <w:rsid w:val="00B6096A"/>
    <w:rsid w:val="00B620EB"/>
    <w:rsid w:val="00B64F79"/>
    <w:rsid w:val="00B71342"/>
    <w:rsid w:val="00B715D1"/>
    <w:rsid w:val="00B73ABE"/>
    <w:rsid w:val="00B74704"/>
    <w:rsid w:val="00B753EC"/>
    <w:rsid w:val="00B92673"/>
    <w:rsid w:val="00BA1360"/>
    <w:rsid w:val="00BB41ED"/>
    <w:rsid w:val="00BB4646"/>
    <w:rsid w:val="00BB78F8"/>
    <w:rsid w:val="00BC00CC"/>
    <w:rsid w:val="00BC3BB1"/>
    <w:rsid w:val="00BC523F"/>
    <w:rsid w:val="00BC52A9"/>
    <w:rsid w:val="00BC556F"/>
    <w:rsid w:val="00BD11D3"/>
    <w:rsid w:val="00BD3792"/>
    <w:rsid w:val="00BD43E0"/>
    <w:rsid w:val="00BE3BA1"/>
    <w:rsid w:val="00BE4812"/>
    <w:rsid w:val="00BE5A1E"/>
    <w:rsid w:val="00BF1F2C"/>
    <w:rsid w:val="00BF390F"/>
    <w:rsid w:val="00C00D15"/>
    <w:rsid w:val="00C026BD"/>
    <w:rsid w:val="00C05377"/>
    <w:rsid w:val="00C1606E"/>
    <w:rsid w:val="00C1607A"/>
    <w:rsid w:val="00C16A11"/>
    <w:rsid w:val="00C17A03"/>
    <w:rsid w:val="00C2266F"/>
    <w:rsid w:val="00C27A50"/>
    <w:rsid w:val="00C3071E"/>
    <w:rsid w:val="00C3187B"/>
    <w:rsid w:val="00C44B10"/>
    <w:rsid w:val="00C4709C"/>
    <w:rsid w:val="00C524D2"/>
    <w:rsid w:val="00C77CB0"/>
    <w:rsid w:val="00C84E41"/>
    <w:rsid w:val="00C87522"/>
    <w:rsid w:val="00C927F2"/>
    <w:rsid w:val="00C929BD"/>
    <w:rsid w:val="00C92D9D"/>
    <w:rsid w:val="00C94639"/>
    <w:rsid w:val="00CA017B"/>
    <w:rsid w:val="00CA0CA5"/>
    <w:rsid w:val="00CA6B69"/>
    <w:rsid w:val="00CA6D5D"/>
    <w:rsid w:val="00CB2F1E"/>
    <w:rsid w:val="00CB7F13"/>
    <w:rsid w:val="00CC0092"/>
    <w:rsid w:val="00CC34B7"/>
    <w:rsid w:val="00CC59D3"/>
    <w:rsid w:val="00CD1682"/>
    <w:rsid w:val="00CD3ECA"/>
    <w:rsid w:val="00CD4083"/>
    <w:rsid w:val="00CD51E8"/>
    <w:rsid w:val="00CD5536"/>
    <w:rsid w:val="00CD606B"/>
    <w:rsid w:val="00CD70D2"/>
    <w:rsid w:val="00CF0829"/>
    <w:rsid w:val="00CF34EF"/>
    <w:rsid w:val="00D018B5"/>
    <w:rsid w:val="00D0299B"/>
    <w:rsid w:val="00D058A3"/>
    <w:rsid w:val="00D10521"/>
    <w:rsid w:val="00D110BC"/>
    <w:rsid w:val="00D11762"/>
    <w:rsid w:val="00D14EFA"/>
    <w:rsid w:val="00D20122"/>
    <w:rsid w:val="00D21CA7"/>
    <w:rsid w:val="00D23428"/>
    <w:rsid w:val="00D3339C"/>
    <w:rsid w:val="00D55538"/>
    <w:rsid w:val="00D56882"/>
    <w:rsid w:val="00D60B89"/>
    <w:rsid w:val="00D657CC"/>
    <w:rsid w:val="00D7144C"/>
    <w:rsid w:val="00D71D1C"/>
    <w:rsid w:val="00D84C51"/>
    <w:rsid w:val="00D86AC1"/>
    <w:rsid w:val="00D9326E"/>
    <w:rsid w:val="00DA257F"/>
    <w:rsid w:val="00DB226D"/>
    <w:rsid w:val="00DB4D02"/>
    <w:rsid w:val="00DC6464"/>
    <w:rsid w:val="00DC6586"/>
    <w:rsid w:val="00DD4F20"/>
    <w:rsid w:val="00DD53F8"/>
    <w:rsid w:val="00DE4145"/>
    <w:rsid w:val="00DE6266"/>
    <w:rsid w:val="00DF4F8D"/>
    <w:rsid w:val="00E039CA"/>
    <w:rsid w:val="00E04D68"/>
    <w:rsid w:val="00E06122"/>
    <w:rsid w:val="00E0785C"/>
    <w:rsid w:val="00E07ADB"/>
    <w:rsid w:val="00E10DBC"/>
    <w:rsid w:val="00E11000"/>
    <w:rsid w:val="00E152EE"/>
    <w:rsid w:val="00E158D8"/>
    <w:rsid w:val="00E15EA6"/>
    <w:rsid w:val="00E1644C"/>
    <w:rsid w:val="00E25BD0"/>
    <w:rsid w:val="00E2656F"/>
    <w:rsid w:val="00E36549"/>
    <w:rsid w:val="00E40E68"/>
    <w:rsid w:val="00E4615A"/>
    <w:rsid w:val="00E46C45"/>
    <w:rsid w:val="00E51ADF"/>
    <w:rsid w:val="00E56373"/>
    <w:rsid w:val="00E63419"/>
    <w:rsid w:val="00E64214"/>
    <w:rsid w:val="00E65633"/>
    <w:rsid w:val="00E67E9A"/>
    <w:rsid w:val="00E80C2E"/>
    <w:rsid w:val="00E8174F"/>
    <w:rsid w:val="00E825D6"/>
    <w:rsid w:val="00E8335F"/>
    <w:rsid w:val="00E8602B"/>
    <w:rsid w:val="00E876B6"/>
    <w:rsid w:val="00E91E24"/>
    <w:rsid w:val="00EA05FC"/>
    <w:rsid w:val="00EA2495"/>
    <w:rsid w:val="00ED33B2"/>
    <w:rsid w:val="00ED7774"/>
    <w:rsid w:val="00EE2652"/>
    <w:rsid w:val="00EE2903"/>
    <w:rsid w:val="00EE7979"/>
    <w:rsid w:val="00EF13C8"/>
    <w:rsid w:val="00EF2D54"/>
    <w:rsid w:val="00F07738"/>
    <w:rsid w:val="00F11AE0"/>
    <w:rsid w:val="00F1304E"/>
    <w:rsid w:val="00F1516C"/>
    <w:rsid w:val="00F175B4"/>
    <w:rsid w:val="00F23439"/>
    <w:rsid w:val="00F241C7"/>
    <w:rsid w:val="00F2496F"/>
    <w:rsid w:val="00F34527"/>
    <w:rsid w:val="00F40D24"/>
    <w:rsid w:val="00F4429C"/>
    <w:rsid w:val="00F463BE"/>
    <w:rsid w:val="00F53EC2"/>
    <w:rsid w:val="00F6141D"/>
    <w:rsid w:val="00F6571A"/>
    <w:rsid w:val="00F738C2"/>
    <w:rsid w:val="00F77496"/>
    <w:rsid w:val="00F800F4"/>
    <w:rsid w:val="00F80930"/>
    <w:rsid w:val="00F826B7"/>
    <w:rsid w:val="00F83DBF"/>
    <w:rsid w:val="00F86B99"/>
    <w:rsid w:val="00F931E1"/>
    <w:rsid w:val="00F93FFC"/>
    <w:rsid w:val="00F955E5"/>
    <w:rsid w:val="00FA0465"/>
    <w:rsid w:val="00FA1E4B"/>
    <w:rsid w:val="00FA514E"/>
    <w:rsid w:val="00FB469A"/>
    <w:rsid w:val="00FB67BB"/>
    <w:rsid w:val="00FC46BA"/>
    <w:rsid w:val="00FC5E67"/>
    <w:rsid w:val="00FD1A60"/>
    <w:rsid w:val="00FD5598"/>
    <w:rsid w:val="00FE5243"/>
    <w:rsid w:val="00FF19AC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89FA24"/>
  <w15:docId w15:val="{5372C2CB-1264-4D2B-8C5F-E724633C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33"/>
    <w:pPr>
      <w:spacing w:line="260" w:lineRule="atLeast"/>
    </w:pPr>
    <w:rPr>
      <w:rFonts w:cs="Arial"/>
    </w:rPr>
  </w:style>
  <w:style w:type="paragraph" w:styleId="Heading1">
    <w:name w:val="heading 1"/>
    <w:basedOn w:val="Normal"/>
    <w:next w:val="Heading2"/>
    <w:uiPriority w:val="4"/>
    <w:qFormat/>
    <w:rsid w:val="002E1F5F"/>
    <w:pPr>
      <w:keepNext/>
      <w:numPr>
        <w:numId w:val="2"/>
      </w:numPr>
      <w:tabs>
        <w:tab w:val="clear" w:pos="850"/>
      </w:tabs>
      <w:spacing w:before="480"/>
      <w:outlineLvl w:val="0"/>
    </w:pPr>
    <w:rPr>
      <w:b/>
      <w:caps/>
      <w:kern w:val="28"/>
    </w:rPr>
  </w:style>
  <w:style w:type="paragraph" w:styleId="Heading2">
    <w:name w:val="heading 2"/>
    <w:basedOn w:val="Normal"/>
    <w:uiPriority w:val="4"/>
    <w:qFormat/>
    <w:rsid w:val="002E1F5F"/>
    <w:pPr>
      <w:numPr>
        <w:ilvl w:val="1"/>
        <w:numId w:val="2"/>
      </w:numPr>
      <w:tabs>
        <w:tab w:val="clear" w:pos="850"/>
      </w:tabs>
      <w:spacing w:before="240"/>
      <w:outlineLvl w:val="1"/>
    </w:pPr>
  </w:style>
  <w:style w:type="paragraph" w:styleId="Heading3">
    <w:name w:val="heading 3"/>
    <w:basedOn w:val="Normal"/>
    <w:uiPriority w:val="4"/>
    <w:qFormat/>
    <w:rsid w:val="002E1F5F"/>
    <w:pPr>
      <w:numPr>
        <w:ilvl w:val="2"/>
        <w:numId w:val="2"/>
      </w:numPr>
      <w:tabs>
        <w:tab w:val="clear" w:pos="1701"/>
      </w:tabs>
      <w:spacing w:before="240"/>
      <w:ind w:hanging="850"/>
      <w:outlineLvl w:val="2"/>
    </w:pPr>
  </w:style>
  <w:style w:type="paragraph" w:styleId="Heading4">
    <w:name w:val="heading 4"/>
    <w:basedOn w:val="Normal"/>
    <w:uiPriority w:val="4"/>
    <w:qFormat/>
    <w:rsid w:val="002E1F5F"/>
    <w:pPr>
      <w:numPr>
        <w:ilvl w:val="3"/>
        <w:numId w:val="2"/>
      </w:numPr>
      <w:tabs>
        <w:tab w:val="clear" w:pos="2551"/>
      </w:tabs>
      <w:spacing w:before="240"/>
      <w:outlineLvl w:val="3"/>
    </w:pPr>
  </w:style>
  <w:style w:type="paragraph" w:styleId="Heading5">
    <w:name w:val="heading 5"/>
    <w:basedOn w:val="Normal"/>
    <w:uiPriority w:val="4"/>
    <w:qFormat/>
    <w:rsid w:val="002E1F5F"/>
    <w:pPr>
      <w:numPr>
        <w:ilvl w:val="4"/>
        <w:numId w:val="2"/>
      </w:numPr>
      <w:tabs>
        <w:tab w:val="clear" w:pos="3402"/>
      </w:tabs>
      <w:spacing w:before="240"/>
      <w:ind w:hanging="850"/>
      <w:outlineLvl w:val="4"/>
    </w:pPr>
  </w:style>
  <w:style w:type="paragraph" w:styleId="Heading6">
    <w:name w:val="heading 6"/>
    <w:basedOn w:val="Normal"/>
    <w:uiPriority w:val="4"/>
    <w:qFormat/>
    <w:rsid w:val="002E1F5F"/>
    <w:pPr>
      <w:numPr>
        <w:ilvl w:val="5"/>
        <w:numId w:val="2"/>
      </w:numPr>
      <w:tabs>
        <w:tab w:val="clear" w:pos="4252"/>
      </w:tabs>
      <w:spacing w:before="240"/>
      <w:outlineLvl w:val="5"/>
    </w:pPr>
  </w:style>
  <w:style w:type="paragraph" w:styleId="Heading7">
    <w:name w:val="heading 7"/>
    <w:basedOn w:val="Normal"/>
    <w:uiPriority w:val="4"/>
    <w:qFormat/>
    <w:rsid w:val="002E1F5F"/>
    <w:pPr>
      <w:numPr>
        <w:ilvl w:val="6"/>
        <w:numId w:val="2"/>
      </w:numPr>
      <w:tabs>
        <w:tab w:val="clear" w:pos="5102"/>
      </w:tabs>
      <w:spacing w:before="240"/>
      <w:outlineLvl w:val="6"/>
    </w:pPr>
  </w:style>
  <w:style w:type="paragraph" w:styleId="Heading8">
    <w:name w:val="heading 8"/>
    <w:basedOn w:val="Normal"/>
    <w:uiPriority w:val="4"/>
    <w:semiHidden/>
    <w:qFormat/>
    <w:rsid w:val="00021E6D"/>
    <w:pPr>
      <w:numPr>
        <w:ilvl w:val="7"/>
        <w:numId w:val="2"/>
      </w:numPr>
      <w:spacing w:before="240" w:after="60"/>
      <w:outlineLvl w:val="7"/>
    </w:pPr>
  </w:style>
  <w:style w:type="paragraph" w:styleId="Heading9">
    <w:name w:val="heading 9"/>
    <w:basedOn w:val="Normal"/>
    <w:uiPriority w:val="4"/>
    <w:semiHidden/>
    <w:qFormat/>
    <w:rsid w:val="00021E6D"/>
    <w:pPr>
      <w:numPr>
        <w:ilvl w:val="8"/>
        <w:numId w:val="2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021E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Header">
    <w:name w:val="header"/>
    <w:basedOn w:val="Normal"/>
    <w:semiHidden/>
    <w:rsid w:val="00021E6D"/>
  </w:style>
  <w:style w:type="paragraph" w:styleId="Footer">
    <w:name w:val="footer"/>
    <w:basedOn w:val="Normal"/>
    <w:link w:val="FooterChar"/>
    <w:uiPriority w:val="99"/>
    <w:rsid w:val="00400A60"/>
    <w:rPr>
      <w:sz w:val="12"/>
    </w:rPr>
  </w:style>
  <w:style w:type="paragraph" w:styleId="TOC1">
    <w:name w:val="toc 1"/>
    <w:basedOn w:val="Normal"/>
    <w:next w:val="Normal"/>
    <w:semiHidden/>
    <w:rsid w:val="009801A4"/>
    <w:pPr>
      <w:tabs>
        <w:tab w:val="left" w:pos="851"/>
        <w:tab w:val="right" w:leader="dot" w:pos="9071"/>
      </w:tabs>
      <w:spacing w:before="120"/>
      <w:ind w:left="425" w:hanging="425"/>
    </w:pPr>
    <w:rPr>
      <w:caps/>
    </w:rPr>
  </w:style>
  <w:style w:type="paragraph" w:styleId="TOC2">
    <w:name w:val="toc 2"/>
    <w:basedOn w:val="Normal"/>
    <w:next w:val="Normal"/>
    <w:semiHidden/>
    <w:rsid w:val="009801A4"/>
    <w:pPr>
      <w:tabs>
        <w:tab w:val="left" w:pos="1701"/>
        <w:tab w:val="right" w:leader="dot" w:pos="9071"/>
      </w:tabs>
      <w:spacing w:before="120"/>
      <w:ind w:left="851"/>
    </w:pPr>
  </w:style>
  <w:style w:type="paragraph" w:styleId="TOC3">
    <w:name w:val="toc 3"/>
    <w:basedOn w:val="Normal"/>
    <w:next w:val="Normal"/>
    <w:semiHidden/>
    <w:rsid w:val="00021E6D"/>
    <w:pPr>
      <w:tabs>
        <w:tab w:val="right" w:leader="dot" w:pos="9071"/>
      </w:tabs>
      <w:ind w:left="400"/>
    </w:pPr>
  </w:style>
  <w:style w:type="paragraph" w:styleId="TOC4">
    <w:name w:val="toc 4"/>
    <w:basedOn w:val="Normal"/>
    <w:next w:val="Normal"/>
    <w:semiHidden/>
    <w:rsid w:val="00021E6D"/>
    <w:pPr>
      <w:tabs>
        <w:tab w:val="right" w:leader="dot" w:pos="9071"/>
      </w:tabs>
      <w:ind w:left="600"/>
    </w:pPr>
  </w:style>
  <w:style w:type="paragraph" w:styleId="TOC5">
    <w:name w:val="toc 5"/>
    <w:basedOn w:val="Normal"/>
    <w:next w:val="Normal"/>
    <w:semiHidden/>
    <w:rsid w:val="00021E6D"/>
    <w:pPr>
      <w:tabs>
        <w:tab w:val="right" w:leader="dot" w:pos="9071"/>
      </w:tabs>
      <w:ind w:left="800"/>
    </w:pPr>
  </w:style>
  <w:style w:type="paragraph" w:styleId="TOC6">
    <w:name w:val="toc 6"/>
    <w:basedOn w:val="Normal"/>
    <w:next w:val="Normal"/>
    <w:semiHidden/>
    <w:rsid w:val="00021E6D"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semiHidden/>
    <w:rsid w:val="00021E6D"/>
    <w:pPr>
      <w:tabs>
        <w:tab w:val="right" w:leader="dot" w:pos="9071"/>
      </w:tabs>
      <w:ind w:left="1200"/>
    </w:pPr>
  </w:style>
  <w:style w:type="paragraph" w:styleId="TOC8">
    <w:name w:val="toc 8"/>
    <w:basedOn w:val="Normal"/>
    <w:next w:val="Normal"/>
    <w:semiHidden/>
    <w:rsid w:val="00021E6D"/>
    <w:pPr>
      <w:tabs>
        <w:tab w:val="right" w:leader="dot" w:pos="9071"/>
      </w:tabs>
      <w:ind w:left="1400"/>
    </w:pPr>
  </w:style>
  <w:style w:type="paragraph" w:styleId="TOC9">
    <w:name w:val="toc 9"/>
    <w:basedOn w:val="Normal"/>
    <w:next w:val="Normal"/>
    <w:semiHidden/>
    <w:rsid w:val="00021E6D"/>
    <w:pPr>
      <w:tabs>
        <w:tab w:val="right" w:leader="dot" w:pos="9071"/>
      </w:tabs>
      <w:ind w:left="1600"/>
    </w:pPr>
  </w:style>
  <w:style w:type="paragraph" w:styleId="TOAHeading">
    <w:name w:val="toa heading"/>
    <w:basedOn w:val="Normal"/>
    <w:next w:val="Normal"/>
    <w:semiHidden/>
    <w:rsid w:val="00021E6D"/>
    <w:pPr>
      <w:spacing w:after="280"/>
      <w:jc w:val="center"/>
    </w:pPr>
    <w:rPr>
      <w:b/>
      <w:caps/>
      <w:sz w:val="24"/>
    </w:rPr>
  </w:style>
  <w:style w:type="character" w:styleId="PageNumber">
    <w:name w:val="page number"/>
    <w:basedOn w:val="DefaultParagraphFont"/>
    <w:semiHidden/>
    <w:rsid w:val="00021E6D"/>
  </w:style>
  <w:style w:type="paragraph" w:styleId="Caption">
    <w:name w:val="caption"/>
    <w:basedOn w:val="Normal"/>
    <w:next w:val="Normal"/>
    <w:semiHidden/>
    <w:qFormat/>
    <w:rsid w:val="00021E6D"/>
    <w:pPr>
      <w:spacing w:before="120" w:after="120"/>
    </w:pPr>
    <w:rPr>
      <w:i/>
      <w:sz w:val="19"/>
    </w:rPr>
  </w:style>
  <w:style w:type="paragraph" w:customStyle="1" w:styleId="AgreementHeading">
    <w:name w:val="Agreement Heading"/>
    <w:basedOn w:val="Normal"/>
    <w:uiPriority w:val="49"/>
    <w:qFormat/>
    <w:rsid w:val="00160ED0"/>
    <w:pPr>
      <w:spacing w:before="240" w:after="240"/>
    </w:pPr>
    <w:rPr>
      <w:rFonts w:ascii="Arial Bold" w:hAnsi="Arial Bold"/>
      <w:b/>
      <w:caps/>
    </w:rPr>
  </w:style>
  <w:style w:type="paragraph" w:styleId="CommentText">
    <w:name w:val="annotation text"/>
    <w:basedOn w:val="Normal"/>
    <w:link w:val="CommentTextChar"/>
    <w:semiHidden/>
    <w:rsid w:val="00021E6D"/>
    <w:pPr>
      <w:ind w:left="851" w:hanging="851"/>
    </w:pPr>
    <w:rPr>
      <w:sz w:val="19"/>
    </w:rPr>
  </w:style>
  <w:style w:type="paragraph" w:styleId="EndnoteText">
    <w:name w:val="endnote text"/>
    <w:basedOn w:val="Normal"/>
    <w:semiHidden/>
    <w:rsid w:val="00483CD9"/>
    <w:rPr>
      <w:sz w:val="14"/>
    </w:rPr>
  </w:style>
  <w:style w:type="paragraph" w:styleId="EnvelopeAddress">
    <w:name w:val="envelope address"/>
    <w:basedOn w:val="Normal"/>
    <w:semiHidden/>
    <w:rsid w:val="00021E6D"/>
    <w:pPr>
      <w:framePr w:w="5040" w:h="1980" w:hRule="exact" w:hSpace="180" w:wrap="auto" w:vAnchor="page" w:hAnchor="page" w:x="4184" w:y="2593"/>
    </w:pPr>
  </w:style>
  <w:style w:type="paragraph" w:styleId="EnvelopeReturn">
    <w:name w:val="envelope return"/>
    <w:basedOn w:val="Normal"/>
    <w:semiHidden/>
    <w:rsid w:val="00021E6D"/>
  </w:style>
  <w:style w:type="character" w:styleId="FootnoteReference">
    <w:name w:val="footnote reference"/>
    <w:basedOn w:val="DefaultParagraphFont"/>
    <w:semiHidden/>
    <w:rsid w:val="00F23439"/>
    <w:rPr>
      <w:rFonts w:ascii="Arial" w:hAnsi="Arial"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semiHidden/>
    <w:rsid w:val="007B6053"/>
    <w:pPr>
      <w:tabs>
        <w:tab w:val="left" w:pos="425"/>
      </w:tabs>
      <w:spacing w:line="240" w:lineRule="auto"/>
    </w:pPr>
    <w:rPr>
      <w:sz w:val="16"/>
    </w:rPr>
  </w:style>
  <w:style w:type="paragraph" w:styleId="Index1">
    <w:name w:val="index 1"/>
    <w:basedOn w:val="Normal"/>
    <w:next w:val="Normal"/>
    <w:semiHidden/>
    <w:rsid w:val="00021E6D"/>
    <w:pPr>
      <w:tabs>
        <w:tab w:val="right" w:leader="dot" w:pos="9071"/>
      </w:tabs>
      <w:ind w:left="210" w:hanging="210"/>
    </w:pPr>
  </w:style>
  <w:style w:type="paragraph" w:styleId="IndexHeading">
    <w:name w:val="index heading"/>
    <w:basedOn w:val="Normal"/>
    <w:next w:val="Index1"/>
    <w:semiHidden/>
    <w:rsid w:val="00021E6D"/>
    <w:pPr>
      <w:spacing w:after="240"/>
      <w:jc w:val="center"/>
    </w:pPr>
    <w:rPr>
      <w:b/>
    </w:rPr>
  </w:style>
  <w:style w:type="character" w:styleId="LineNumber">
    <w:name w:val="line number"/>
    <w:basedOn w:val="DefaultParagraphFont"/>
    <w:semiHidden/>
    <w:rsid w:val="00021E6D"/>
  </w:style>
  <w:style w:type="paragraph" w:styleId="MessageHeader">
    <w:name w:val="Message Header"/>
    <w:basedOn w:val="Normal"/>
    <w:semiHidden/>
    <w:rsid w:val="00021E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semiHidden/>
    <w:rsid w:val="00021E6D"/>
    <w:pPr>
      <w:ind w:left="851"/>
    </w:pPr>
  </w:style>
  <w:style w:type="paragraph" w:styleId="Quote">
    <w:name w:val="Quote"/>
    <w:basedOn w:val="Normal"/>
    <w:semiHidden/>
    <w:qFormat/>
    <w:rsid w:val="00021E6D"/>
    <w:pPr>
      <w:spacing w:before="240"/>
      <w:ind w:left="1701" w:right="986"/>
    </w:pPr>
    <w:rPr>
      <w:sz w:val="18"/>
    </w:rPr>
  </w:style>
  <w:style w:type="paragraph" w:styleId="Signature">
    <w:name w:val="Signature"/>
    <w:basedOn w:val="Normal"/>
    <w:semiHidden/>
    <w:rsid w:val="00021E6D"/>
  </w:style>
  <w:style w:type="paragraph" w:styleId="TableofAuthorities">
    <w:name w:val="table of authorities"/>
    <w:basedOn w:val="Normal"/>
    <w:next w:val="Normal"/>
    <w:semiHidden/>
    <w:rsid w:val="00021E6D"/>
    <w:pPr>
      <w:tabs>
        <w:tab w:val="right" w:leader="dot" w:pos="9071"/>
      </w:tabs>
      <w:ind w:left="210" w:hanging="210"/>
    </w:pPr>
    <w:rPr>
      <w:sz w:val="18"/>
    </w:rPr>
  </w:style>
  <w:style w:type="paragraph" w:customStyle="1" w:styleId="Schedule">
    <w:name w:val="Schedule"/>
    <w:basedOn w:val="Normal"/>
    <w:next w:val="Normal"/>
    <w:uiPriority w:val="24"/>
    <w:rsid w:val="002E1F5F"/>
    <w:pPr>
      <w:numPr>
        <w:numId w:val="6"/>
      </w:numPr>
      <w:jc w:val="center"/>
    </w:pPr>
    <w:rPr>
      <w:b/>
      <w:caps/>
    </w:rPr>
  </w:style>
  <w:style w:type="paragraph" w:styleId="ListBullet">
    <w:name w:val="List Bullet"/>
    <w:basedOn w:val="Normal"/>
    <w:semiHidden/>
    <w:rsid w:val="00021E6D"/>
    <w:pPr>
      <w:numPr>
        <w:numId w:val="1"/>
      </w:numPr>
    </w:pPr>
  </w:style>
  <w:style w:type="paragraph" w:customStyle="1" w:styleId="ScheduleName">
    <w:name w:val="Schedule Name"/>
    <w:basedOn w:val="Normal"/>
    <w:next w:val="Normal"/>
    <w:uiPriority w:val="24"/>
    <w:rsid w:val="002E1F5F"/>
    <w:pPr>
      <w:spacing w:before="240"/>
      <w:jc w:val="center"/>
    </w:pPr>
    <w:rPr>
      <w:b/>
    </w:rPr>
  </w:style>
  <w:style w:type="paragraph" w:customStyle="1" w:styleId="Subheading">
    <w:name w:val="Sub heading"/>
    <w:basedOn w:val="Normal"/>
    <w:next w:val="Normal"/>
    <w:rsid w:val="002E1F5F"/>
    <w:pPr>
      <w:keepNext/>
      <w:spacing w:before="240"/>
      <w:ind w:left="850"/>
    </w:pPr>
    <w:rPr>
      <w:b/>
    </w:rPr>
  </w:style>
  <w:style w:type="character" w:styleId="EndnoteReference">
    <w:name w:val="endnote reference"/>
    <w:basedOn w:val="DefaultParagraphFont"/>
    <w:semiHidden/>
    <w:rsid w:val="00483CD9"/>
    <w:rPr>
      <w:rFonts w:ascii="Arial RMcV" w:hAnsi="Arial RMcV"/>
      <w:sz w:val="20"/>
      <w:vertAlign w:val="superscript"/>
    </w:rPr>
  </w:style>
  <w:style w:type="paragraph" w:customStyle="1" w:styleId="Footer6pt">
    <w:name w:val="Footer 6pt"/>
    <w:basedOn w:val="Normal"/>
    <w:uiPriority w:val="99"/>
    <w:semiHidden/>
    <w:qFormat/>
    <w:rsid w:val="00715A61"/>
    <w:pPr>
      <w:tabs>
        <w:tab w:val="right" w:pos="9072"/>
      </w:tabs>
      <w:spacing w:line="240" w:lineRule="auto"/>
    </w:pPr>
    <w:rPr>
      <w:sz w:val="12"/>
    </w:rPr>
  </w:style>
  <w:style w:type="paragraph" w:styleId="ListParagraph">
    <w:name w:val="List Paragraph"/>
    <w:basedOn w:val="Normal"/>
    <w:uiPriority w:val="34"/>
    <w:semiHidden/>
    <w:qFormat/>
    <w:rsid w:val="00830855"/>
    <w:pPr>
      <w:spacing w:before="24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A60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C69B0"/>
    <w:rPr>
      <w:rFonts w:ascii="Arial" w:hAnsi="Arial"/>
      <w:sz w:val="12"/>
      <w:lang w:eastAsia="en-US"/>
    </w:rPr>
  </w:style>
  <w:style w:type="table" w:customStyle="1" w:styleId="RMCVAgreementFrontPage">
    <w:name w:val="RMCV Agreement Front Page"/>
    <w:basedOn w:val="TableNormal"/>
    <w:uiPriority w:val="99"/>
    <w:rsid w:val="002C3DB2"/>
    <w:tblPr/>
  </w:style>
  <w:style w:type="paragraph" w:styleId="NoSpacing">
    <w:name w:val="No Spacing"/>
    <w:uiPriority w:val="49"/>
    <w:qFormat/>
    <w:rsid w:val="00E80C2E"/>
    <w:rPr>
      <w:lang w:eastAsia="en-US"/>
    </w:rPr>
  </w:style>
  <w:style w:type="table" w:customStyle="1" w:styleId="RMVTableStyle1">
    <w:name w:val="RMV Table Style 1"/>
    <w:basedOn w:val="TableNormal"/>
    <w:uiPriority w:val="99"/>
    <w:rsid w:val="00BA1360"/>
    <w:pPr>
      <w:spacing w:line="260" w:lineRule="atLeast"/>
    </w:pPr>
    <w:tblPr>
      <w:tblStyleRowBandSize w:val="1"/>
      <w:tblBorders>
        <w:bottom w:val="single" w:sz="4" w:space="0" w:color="D9D9D6"/>
        <w:insideH w:val="single" w:sz="4" w:space="0" w:color="D9D9D6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  <w:caps/>
        <w:smallCaps w:val="0"/>
        <w:color w:val="00B2A5"/>
        <w:spacing w:val="4"/>
        <w:sz w:val="16"/>
      </w:rPr>
      <w:tblPr/>
      <w:trPr>
        <w:tblHeader/>
      </w:trPr>
      <w:tcPr>
        <w:shd w:val="clear" w:color="auto" w:fill="000000" w:themeFill="text1"/>
      </w:tcPr>
    </w:tblStylePr>
    <w:tblStylePr w:type="lastRow">
      <w:rPr>
        <w:rFonts w:ascii="Arial" w:hAnsi="Arial"/>
        <w:b/>
      </w:rPr>
      <w:tblPr/>
      <w:tcPr>
        <w:tcBorders>
          <w:top w:val="single" w:sz="4" w:space="0" w:color="D9D9D6"/>
          <w:left w:val="nil"/>
          <w:bottom w:val="single" w:sz="4" w:space="0" w:color="D9D9D6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rPr>
        <w:rFonts w:ascii="Arial" w:hAnsi="Arial"/>
      </w:rPr>
      <w:tblPr/>
      <w:tcPr>
        <w:tcBorders>
          <w:top w:val="single" w:sz="4" w:space="0" w:color="D9D9D6"/>
          <w:left w:val="nil"/>
          <w:bottom w:val="single" w:sz="4" w:space="0" w:color="D9D9D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</w:rPr>
      <w:tblPr/>
      <w:tcPr>
        <w:tcBorders>
          <w:top w:val="single" w:sz="4" w:space="0" w:color="D9D9D6"/>
          <w:left w:val="nil"/>
          <w:bottom w:val="single" w:sz="4" w:space="0" w:color="D9D9D6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BA1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MVTableStyle2">
    <w:name w:val="RMV Table Style 2"/>
    <w:basedOn w:val="TableNormal"/>
    <w:uiPriority w:val="99"/>
    <w:rsid w:val="00BA1360"/>
    <w:tblPr>
      <w:tblStyleRowBandSize w:val="1"/>
      <w:tblStyleColBandSize w:val="1"/>
      <w:tblBorders>
        <w:bottom w:val="single" w:sz="2" w:space="0" w:color="000000" w:themeColor="text1"/>
        <w:insideH w:val="single" w:sz="2" w:space="0" w:color="000000" w:themeColor="text1"/>
        <w:insideV w:val="single" w:sz="2" w:space="0" w:color="000000" w:themeColor="text1"/>
      </w:tblBorders>
      <w:tblCellMar>
        <w:top w:w="113" w:type="dxa"/>
        <w:bottom w:w="113" w:type="dxa"/>
      </w:tblCellMar>
    </w:tblPr>
    <w:tblStylePr w:type="firstRow">
      <w:pPr>
        <w:wordWrap/>
      </w:pPr>
      <w:rPr>
        <w:rFonts w:ascii="Arial" w:hAnsi="Arial"/>
        <w:b/>
        <w:i w:val="0"/>
        <w:caps/>
        <w:smallCaps w:val="0"/>
        <w:sz w:val="16"/>
      </w:rPr>
      <w:tblPr/>
      <w:trPr>
        <w:tblHeader/>
      </w:trPr>
      <w:tcPr>
        <w:tcBorders>
          <w:insideV w:val="single" w:sz="2" w:space="0" w:color="F2F2F2" w:themeColor="background1" w:themeShade="F2"/>
        </w:tcBorders>
        <w:shd w:val="clear" w:color="auto" w:fill="000000" w:themeFill="text1"/>
      </w:tcPr>
    </w:tblStylePr>
    <w:tblStylePr w:type="lastRow">
      <w:rPr>
        <w:rFonts w:ascii="Arial" w:hAnsi="Arial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  <w:tblPr/>
      <w:tcPr>
        <w:vAlign w:val="top"/>
      </w:tcPr>
    </w:tblStylePr>
  </w:style>
  <w:style w:type="table" w:customStyle="1" w:styleId="RMVTableStyle3">
    <w:name w:val="RMV Table Style 3"/>
    <w:basedOn w:val="TableNormal"/>
    <w:uiPriority w:val="99"/>
    <w:rsid w:val="00BA1360"/>
    <w:rPr>
      <w:rFonts w:ascii="Avenir LT Std 35 Light" w:eastAsiaTheme="minorHAnsi" w:hAnsi="Avenir LT Std 35 Light" w:cstheme="minorBidi"/>
      <w:szCs w:val="39"/>
      <w:lang w:eastAsia="en-US" w:bidi="km-KH"/>
    </w:rPr>
    <w:tblPr>
      <w:tblStyleRowBandSize w:val="1"/>
      <w:tblBorders>
        <w:bottom w:val="single" w:sz="4" w:space="0" w:color="D9D9D6"/>
        <w:insideH w:val="single" w:sz="4" w:space="0" w:color="D9D9D6"/>
      </w:tblBorders>
      <w:tblCellMar>
        <w:top w:w="113" w:type="dxa"/>
        <w:bottom w:w="113" w:type="dxa"/>
      </w:tblCellMar>
    </w:tblPr>
    <w:tblStylePr w:type="firstRow">
      <w:rPr>
        <w:rFonts w:ascii="Avenir LT Std 55 Roman" w:hAnsi="Avenir LT Std 55 Roman"/>
        <w:b/>
        <w:caps/>
        <w:smallCaps w:val="0"/>
        <w:color w:val="00B2A5"/>
        <w:spacing w:val="4"/>
        <w:sz w:val="16"/>
      </w:rPr>
      <w:tblPr/>
      <w:trPr>
        <w:tblHeader/>
      </w:trPr>
      <w:tcPr>
        <w:shd w:val="clear" w:color="auto" w:fill="000000" w:themeFill="text1"/>
      </w:tcPr>
    </w:tblStylePr>
    <w:tblStylePr w:type="lastRow">
      <w:rPr>
        <w:rFonts w:ascii="Avenir LT Std 55 Roman" w:hAnsi="Avenir LT Std 55 Roman"/>
        <w:b/>
      </w:rPr>
      <w:tblPr/>
      <w:tcPr>
        <w:tcBorders>
          <w:top w:val="single" w:sz="4" w:space="0" w:color="D9D9D6"/>
          <w:left w:val="nil"/>
          <w:bottom w:val="single" w:sz="4" w:space="0" w:color="D9D9D6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band1Horz">
      <w:rPr>
        <w:rFonts w:ascii="Avenir LT Std 35 Light" w:hAnsi="Avenir LT Std 35 Light"/>
      </w:rPr>
      <w:tblPr/>
      <w:tcPr>
        <w:tcBorders>
          <w:top w:val="single" w:sz="4" w:space="0" w:color="D9D9D6"/>
          <w:left w:val="nil"/>
          <w:bottom w:val="single" w:sz="4" w:space="0" w:color="D9D9D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venir LT Std 35 Light" w:hAnsi="Avenir LT Std 35 Light"/>
      </w:rPr>
      <w:tblPr/>
      <w:tcPr>
        <w:tcBorders>
          <w:top w:val="single" w:sz="4" w:space="0" w:color="D9D9D6"/>
          <w:left w:val="nil"/>
          <w:bottom w:val="single" w:sz="4" w:space="0" w:color="D9D9D6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Cover-Title">
    <w:name w:val="Cover - Title"/>
    <w:next w:val="Normal"/>
    <w:uiPriority w:val="19"/>
    <w:qFormat/>
    <w:rsid w:val="008E6797"/>
    <w:pPr>
      <w:spacing w:line="260" w:lineRule="atLeast"/>
    </w:pPr>
    <w:rPr>
      <w:sz w:val="62"/>
      <w:szCs w:val="62"/>
      <w:lang w:eastAsia="en-US"/>
    </w:rPr>
  </w:style>
  <w:style w:type="paragraph" w:customStyle="1" w:styleId="Cover-Heading">
    <w:name w:val="Cover - Heading"/>
    <w:uiPriority w:val="19"/>
    <w:qFormat/>
    <w:rsid w:val="005C27DA"/>
    <w:pPr>
      <w:spacing w:after="260" w:line="260" w:lineRule="atLeast"/>
    </w:pPr>
    <w:rPr>
      <w:rFonts w:cs="Arial"/>
      <w:b/>
      <w:caps/>
      <w:sz w:val="18"/>
      <w:szCs w:val="18"/>
    </w:rPr>
  </w:style>
  <w:style w:type="paragraph" w:customStyle="1" w:styleId="Cover-PartyName">
    <w:name w:val="Cover - Party Name"/>
    <w:uiPriority w:val="19"/>
    <w:qFormat/>
    <w:rsid w:val="001D39A9"/>
    <w:pPr>
      <w:spacing w:after="113" w:line="260" w:lineRule="atLeast"/>
    </w:pPr>
    <w:rPr>
      <w:sz w:val="26"/>
    </w:rPr>
  </w:style>
  <w:style w:type="paragraph" w:customStyle="1" w:styleId="Cover-PartyRole">
    <w:name w:val="Cover - Party Role"/>
    <w:uiPriority w:val="19"/>
    <w:qFormat/>
    <w:rsid w:val="001D39A9"/>
    <w:pPr>
      <w:spacing w:after="340" w:line="260" w:lineRule="atLeast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EA2495"/>
    <w:rPr>
      <w:color w:val="808080"/>
    </w:rPr>
  </w:style>
  <w:style w:type="paragraph" w:styleId="TOCHeading">
    <w:name w:val="TOC Heading"/>
    <w:next w:val="Normal"/>
    <w:uiPriority w:val="39"/>
    <w:qFormat/>
    <w:rsid w:val="00570A54"/>
    <w:pPr>
      <w:keepLines/>
      <w:spacing w:after="240" w:line="260" w:lineRule="atLeast"/>
      <w:jc w:val="center"/>
    </w:pPr>
    <w:rPr>
      <w:rFonts w:ascii="Arial Bold" w:eastAsiaTheme="majorEastAsia" w:hAnsi="Arial Bold" w:cstheme="majorBidi"/>
      <w:b/>
      <w:caps/>
      <w:szCs w:val="32"/>
    </w:rPr>
  </w:style>
  <w:style w:type="paragraph" w:customStyle="1" w:styleId="FrontPage-PartyName">
    <w:name w:val="Front Page - Party Name"/>
    <w:basedOn w:val="Cover-PartyName"/>
    <w:uiPriority w:val="29"/>
    <w:qFormat/>
    <w:rsid w:val="00E67E9A"/>
    <w:pPr>
      <w:ind w:left="851"/>
    </w:pPr>
  </w:style>
  <w:style w:type="paragraph" w:customStyle="1" w:styleId="FrontPage-PartyRole">
    <w:name w:val="Front Page - Party Role"/>
    <w:basedOn w:val="Cover-PartyRole"/>
    <w:uiPriority w:val="29"/>
    <w:qFormat/>
    <w:rsid w:val="00194356"/>
    <w:pPr>
      <w:ind w:left="851"/>
    </w:pPr>
  </w:style>
  <w:style w:type="paragraph" w:customStyle="1" w:styleId="RM-SLevel1">
    <w:name w:val="RM-S Level 1"/>
    <w:basedOn w:val="Normal"/>
    <w:rsid w:val="002E1F5F"/>
    <w:pPr>
      <w:numPr>
        <w:numId w:val="8"/>
      </w:numPr>
      <w:tabs>
        <w:tab w:val="clear" w:pos="850"/>
      </w:tabs>
      <w:spacing w:before="240"/>
    </w:pPr>
    <w:rPr>
      <w:kern w:val="28"/>
    </w:rPr>
  </w:style>
  <w:style w:type="paragraph" w:customStyle="1" w:styleId="RM-SLevel2">
    <w:name w:val="RM-S Level 2"/>
    <w:basedOn w:val="Normal"/>
    <w:rsid w:val="007F6BDC"/>
    <w:pPr>
      <w:numPr>
        <w:ilvl w:val="1"/>
        <w:numId w:val="8"/>
      </w:numPr>
      <w:tabs>
        <w:tab w:val="clear" w:pos="1701"/>
      </w:tabs>
      <w:spacing w:before="240"/>
      <w:ind w:hanging="850"/>
    </w:pPr>
  </w:style>
  <w:style w:type="paragraph" w:customStyle="1" w:styleId="RM-SLevel3">
    <w:name w:val="RM-S Level 3"/>
    <w:basedOn w:val="Normal"/>
    <w:rsid w:val="002E1F5F"/>
    <w:pPr>
      <w:numPr>
        <w:ilvl w:val="2"/>
        <w:numId w:val="8"/>
      </w:numPr>
      <w:tabs>
        <w:tab w:val="clear" w:pos="2551"/>
      </w:tabs>
      <w:spacing w:before="240"/>
    </w:pPr>
  </w:style>
  <w:style w:type="paragraph" w:customStyle="1" w:styleId="RM-SLevel4">
    <w:name w:val="RM-S Level 4"/>
    <w:basedOn w:val="Normal"/>
    <w:rsid w:val="002E1F5F"/>
    <w:pPr>
      <w:numPr>
        <w:ilvl w:val="3"/>
        <w:numId w:val="8"/>
      </w:numPr>
      <w:tabs>
        <w:tab w:val="clear" w:pos="3402"/>
      </w:tabs>
      <w:spacing w:before="240"/>
      <w:ind w:hanging="850"/>
    </w:pPr>
  </w:style>
  <w:style w:type="paragraph" w:customStyle="1" w:styleId="RM-SLevel5">
    <w:name w:val="RM-S Level 5"/>
    <w:basedOn w:val="Normal"/>
    <w:rsid w:val="002E1F5F"/>
    <w:pPr>
      <w:numPr>
        <w:ilvl w:val="4"/>
        <w:numId w:val="8"/>
      </w:numPr>
      <w:tabs>
        <w:tab w:val="clear" w:pos="4252"/>
      </w:tabs>
      <w:spacing w:before="240"/>
    </w:pPr>
  </w:style>
  <w:style w:type="paragraph" w:customStyle="1" w:styleId="RM-SLevel6">
    <w:name w:val="RM-S Level 6"/>
    <w:basedOn w:val="Normal"/>
    <w:rsid w:val="002E1F5F"/>
    <w:pPr>
      <w:numPr>
        <w:ilvl w:val="5"/>
        <w:numId w:val="8"/>
      </w:numPr>
      <w:tabs>
        <w:tab w:val="clear" w:pos="5102"/>
      </w:tabs>
      <w:spacing w:before="240"/>
    </w:pPr>
  </w:style>
  <w:style w:type="paragraph" w:customStyle="1" w:styleId="RM-BLevel1">
    <w:name w:val="RM-B Level 1"/>
    <w:basedOn w:val="Normal"/>
    <w:rsid w:val="002E1F5F"/>
    <w:pPr>
      <w:numPr>
        <w:numId w:val="7"/>
      </w:numPr>
      <w:tabs>
        <w:tab w:val="clear" w:pos="850"/>
      </w:tabs>
      <w:spacing w:before="240"/>
    </w:pPr>
  </w:style>
  <w:style w:type="paragraph" w:customStyle="1" w:styleId="RM-BLevel2">
    <w:name w:val="RM-B Level 2"/>
    <w:basedOn w:val="Normal"/>
    <w:rsid w:val="002E1F5F"/>
    <w:pPr>
      <w:numPr>
        <w:ilvl w:val="1"/>
        <w:numId w:val="7"/>
      </w:numPr>
      <w:tabs>
        <w:tab w:val="clear" w:pos="1701"/>
      </w:tabs>
      <w:spacing w:before="240"/>
      <w:ind w:hanging="850"/>
    </w:pPr>
  </w:style>
  <w:style w:type="paragraph" w:customStyle="1" w:styleId="RM-BLevel3">
    <w:name w:val="RM-B Level 3"/>
    <w:basedOn w:val="Normal"/>
    <w:rsid w:val="002E1F5F"/>
    <w:pPr>
      <w:numPr>
        <w:ilvl w:val="2"/>
        <w:numId w:val="7"/>
      </w:numPr>
      <w:tabs>
        <w:tab w:val="clear" w:pos="2551"/>
      </w:tabs>
      <w:spacing w:before="240"/>
    </w:pPr>
  </w:style>
  <w:style w:type="paragraph" w:customStyle="1" w:styleId="RM-BLevel4">
    <w:name w:val="RM-B Level 4"/>
    <w:basedOn w:val="Normal"/>
    <w:rsid w:val="002E1F5F"/>
    <w:pPr>
      <w:numPr>
        <w:ilvl w:val="3"/>
        <w:numId w:val="7"/>
      </w:numPr>
      <w:tabs>
        <w:tab w:val="clear" w:pos="3402"/>
      </w:tabs>
      <w:spacing w:before="240"/>
      <w:ind w:hanging="850"/>
    </w:pPr>
  </w:style>
  <w:style w:type="paragraph" w:customStyle="1" w:styleId="RM-BLevel5">
    <w:name w:val="RM-B Level 5"/>
    <w:basedOn w:val="Normal"/>
    <w:rsid w:val="002E1F5F"/>
    <w:pPr>
      <w:numPr>
        <w:ilvl w:val="4"/>
        <w:numId w:val="7"/>
      </w:numPr>
      <w:tabs>
        <w:tab w:val="clear" w:pos="4252"/>
      </w:tabs>
      <w:spacing w:before="240"/>
    </w:pPr>
  </w:style>
  <w:style w:type="paragraph" w:customStyle="1" w:styleId="RM-ILevel1">
    <w:name w:val="RM-I Level 1"/>
    <w:basedOn w:val="Normal"/>
    <w:rsid w:val="002E1F5F"/>
    <w:pPr>
      <w:numPr>
        <w:numId w:val="9"/>
      </w:numPr>
      <w:tabs>
        <w:tab w:val="clear" w:pos="850"/>
      </w:tabs>
      <w:spacing w:before="240"/>
    </w:pPr>
  </w:style>
  <w:style w:type="paragraph" w:customStyle="1" w:styleId="RM-ILevel2">
    <w:name w:val="RM-I Level 2"/>
    <w:basedOn w:val="Normal"/>
    <w:rsid w:val="002E1F5F"/>
    <w:pPr>
      <w:numPr>
        <w:ilvl w:val="1"/>
        <w:numId w:val="9"/>
      </w:numPr>
      <w:tabs>
        <w:tab w:val="clear" w:pos="1701"/>
      </w:tabs>
      <w:spacing w:before="240"/>
      <w:ind w:hanging="850"/>
    </w:pPr>
  </w:style>
  <w:style w:type="paragraph" w:customStyle="1" w:styleId="RM-ILevel3">
    <w:name w:val="RM-I Level 3"/>
    <w:basedOn w:val="Normal"/>
    <w:rsid w:val="002E1F5F"/>
    <w:pPr>
      <w:numPr>
        <w:ilvl w:val="2"/>
        <w:numId w:val="9"/>
      </w:numPr>
      <w:tabs>
        <w:tab w:val="clear" w:pos="2551"/>
      </w:tabs>
      <w:spacing w:before="240"/>
    </w:pPr>
  </w:style>
  <w:style w:type="paragraph" w:customStyle="1" w:styleId="Subheading2">
    <w:name w:val="Sub heading 2"/>
    <w:basedOn w:val="Normal"/>
    <w:next w:val="Normal"/>
    <w:uiPriority w:val="24"/>
    <w:rsid w:val="002E1F5F"/>
    <w:pPr>
      <w:keepNext/>
      <w:spacing w:before="240"/>
      <w:ind w:left="850"/>
    </w:pPr>
    <w:rPr>
      <w:i/>
    </w:rPr>
  </w:style>
  <w:style w:type="character" w:customStyle="1" w:styleId="CommentTextChar">
    <w:name w:val="Comment Text Char"/>
    <w:basedOn w:val="DefaultParagraphFont"/>
    <w:link w:val="CommentText"/>
    <w:semiHidden/>
    <w:rsid w:val="007B6053"/>
    <w:rPr>
      <w:rFonts w:cs="Arial"/>
      <w:sz w:val="19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43E0"/>
  </w:style>
  <w:style w:type="paragraph" w:styleId="BlockText">
    <w:name w:val="Block Text"/>
    <w:basedOn w:val="Normal"/>
    <w:uiPriority w:val="99"/>
    <w:semiHidden/>
    <w:unhideWhenUsed/>
    <w:rsid w:val="00BD43E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3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3E0"/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43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43E0"/>
    <w:rPr>
      <w:rFonts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D43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D43E0"/>
    <w:rPr>
      <w:rFonts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D43E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D43E0"/>
    <w:rPr>
      <w:rFonts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43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43E0"/>
    <w:rPr>
      <w:rFonts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D43E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D43E0"/>
    <w:rPr>
      <w:rFonts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43E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43E0"/>
    <w:rPr>
      <w:rFonts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D43E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D43E0"/>
    <w:rPr>
      <w:rFonts w:cs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BD43E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BD43E0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D43E0"/>
    <w:rPr>
      <w:rFonts w:cs="Arial"/>
    </w:rPr>
  </w:style>
  <w:style w:type="table" w:styleId="ColorfulGrid">
    <w:name w:val="Colorful Grid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D43E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D43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E0"/>
    <w:pPr>
      <w:spacing w:line="240" w:lineRule="auto"/>
      <w:ind w:left="0" w:firstLine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3E0"/>
    <w:rPr>
      <w:rFonts w:cs="Arial"/>
      <w:b/>
      <w:bCs/>
      <w:sz w:val="19"/>
    </w:rPr>
  </w:style>
  <w:style w:type="table" w:styleId="DarkList">
    <w:name w:val="Dark List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D43E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D43E0"/>
  </w:style>
  <w:style w:type="character" w:customStyle="1" w:styleId="DateChar">
    <w:name w:val="Date Char"/>
    <w:basedOn w:val="DefaultParagraphFont"/>
    <w:link w:val="Date"/>
    <w:uiPriority w:val="99"/>
    <w:semiHidden/>
    <w:rsid w:val="00BD43E0"/>
    <w:rPr>
      <w:rFonts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D43E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D43E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D43E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D43E0"/>
    <w:rPr>
      <w:rFonts w:cs="Arial"/>
    </w:rPr>
  </w:style>
  <w:style w:type="character" w:styleId="Emphasis">
    <w:name w:val="Emphasis"/>
    <w:basedOn w:val="DefaultParagraphFont"/>
    <w:uiPriority w:val="20"/>
    <w:semiHidden/>
    <w:qFormat/>
    <w:rsid w:val="00BD43E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D43E0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BD43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D43E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D43E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D43E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D43E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D43E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D43E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D43E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D43E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D43E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D43E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D43E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D43E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D43E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D43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D43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D43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D43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D43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D43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D43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D43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D43E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D43E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D43E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D43E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D43E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D43E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D43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D43E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D43E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D43E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D43E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D43E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D43E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D43E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D43E0"/>
  </w:style>
  <w:style w:type="paragraph" w:styleId="HTMLAddress">
    <w:name w:val="HTML Address"/>
    <w:basedOn w:val="Normal"/>
    <w:link w:val="HTMLAddressChar"/>
    <w:uiPriority w:val="99"/>
    <w:semiHidden/>
    <w:unhideWhenUsed/>
    <w:rsid w:val="00BD43E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D43E0"/>
    <w:rPr>
      <w:rFonts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BD43E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D43E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D43E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D43E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43E0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43E0"/>
    <w:rPr>
      <w:rFonts w:ascii="Consolas" w:hAnsi="Consolas" w:cs="Arial"/>
    </w:rPr>
  </w:style>
  <w:style w:type="character" w:styleId="HTMLSample">
    <w:name w:val="HTML Sample"/>
    <w:basedOn w:val="DefaultParagraphFont"/>
    <w:uiPriority w:val="99"/>
    <w:semiHidden/>
    <w:unhideWhenUsed/>
    <w:rsid w:val="00BD43E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D43E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D43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D43E0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BD43E0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D43E0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D43E0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D43E0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D43E0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D43E0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D43E0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D43E0"/>
    <w:pPr>
      <w:spacing w:line="240" w:lineRule="auto"/>
      <w:ind w:left="1800" w:hanging="200"/>
    </w:pPr>
  </w:style>
  <w:style w:type="character" w:styleId="IntenseEmphasis">
    <w:name w:val="Intense Emphasis"/>
    <w:basedOn w:val="DefaultParagraphFont"/>
    <w:uiPriority w:val="21"/>
    <w:semiHidden/>
    <w:qFormat/>
    <w:rsid w:val="00BD43E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43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D43E0"/>
    <w:rPr>
      <w:rFonts w:cs="Arial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D43E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D43E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D43E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D43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D43E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D43E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D43E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D43E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D43E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D43E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BD43E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D43E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D43E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D43E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D43E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BD43E0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D43E0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D43E0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D43E0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D43E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D43E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D43E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D43E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D43E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D43E0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D43E0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D43E0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D43E0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D43E0"/>
    <w:pPr>
      <w:numPr>
        <w:numId w:val="18"/>
      </w:numPr>
      <w:contextualSpacing/>
    </w:pPr>
  </w:style>
  <w:style w:type="table" w:styleId="ListTable1Light">
    <w:name w:val="List Table 1 Light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D43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D43E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D43E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D43E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D43E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D43E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D43E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D43E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D43E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D43E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D43E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D43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D43E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D43E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D43E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D43E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D43E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D43E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D43E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D43E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D43E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D43E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D43E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D43E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D43E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D43E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D43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D43E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D43E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D43E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D43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D43E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43E0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D43E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D43E0"/>
    <w:rPr>
      <w:rFonts w:cs="Arial"/>
    </w:rPr>
  </w:style>
  <w:style w:type="table" w:styleId="PlainTable1">
    <w:name w:val="Plain Table 1"/>
    <w:basedOn w:val="TableNormal"/>
    <w:uiPriority w:val="41"/>
    <w:rsid w:val="00BD43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D43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D43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D43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D43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D43E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43E0"/>
    <w:rPr>
      <w:rFonts w:ascii="Consolas" w:hAnsi="Consolas" w:cs="Arial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D43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D43E0"/>
    <w:rPr>
      <w:rFonts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BD43E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D43E0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qFormat/>
    <w:rsid w:val="00BD43E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D43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43E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BD43E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D43E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D43E0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D43E0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D43E0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D43E0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D43E0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D43E0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D43E0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D43E0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D43E0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D43E0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D43E0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D43E0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D43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D43E0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BD43E0"/>
  </w:style>
  <w:style w:type="table" w:styleId="TableProfessional">
    <w:name w:val="Table Professional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D43E0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D43E0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D43E0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D43E0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D43E0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D43E0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D43E0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BD43E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D43E0"/>
    <w:rPr>
      <w:color w:val="605E5C"/>
      <w:shd w:val="clear" w:color="auto" w:fill="E1DFDD"/>
    </w:rPr>
  </w:style>
  <w:style w:type="table" w:customStyle="1" w:styleId="RMcVBlackWhiteTableStyle">
    <w:name w:val="RMcV Black &amp; White Table Style"/>
    <w:basedOn w:val="TableNormal"/>
    <w:uiPriority w:val="99"/>
    <w:rsid w:val="00795607"/>
    <w:rPr>
      <w:rFonts w:cs="Arial"/>
    </w:rPr>
    <w:tblPr>
      <w:tblStyleRowBandSize w:val="1"/>
      <w:tblStyleColBandSize w:val="1"/>
      <w:tblBorders>
        <w:bottom w:val="single" w:sz="2" w:space="0" w:color="000000"/>
        <w:insideH w:val="single" w:sz="2" w:space="0" w:color="000000"/>
        <w:insideV w:val="single" w:sz="2" w:space="0" w:color="000000"/>
      </w:tblBorders>
      <w:tblCellMar>
        <w:top w:w="113" w:type="dxa"/>
        <w:bottom w:w="113" w:type="dxa"/>
      </w:tblCellMar>
    </w:tblPr>
    <w:tblStylePr w:type="firstRow">
      <w:pPr>
        <w:wordWrap/>
      </w:pPr>
      <w:rPr>
        <w:rFonts w:ascii="Arial" w:hAnsi="Arial"/>
        <w:b/>
        <w:i w:val="0"/>
        <w:caps/>
        <w:smallCaps w:val="0"/>
        <w:sz w:val="16"/>
      </w:rPr>
      <w:tblPr/>
      <w:trPr>
        <w:tblHeader/>
      </w:trPr>
      <w:tcPr>
        <w:tcBorders>
          <w:insideV w:val="single" w:sz="2" w:space="0" w:color="F2F2F2"/>
        </w:tcBorders>
        <w:shd w:val="clear" w:color="auto" w:fill="000000"/>
      </w:tcPr>
    </w:tblStylePr>
    <w:tblStylePr w:type="lastRow">
      <w:rPr>
        <w:rFonts w:ascii="Arial" w:hAnsi="Arial"/>
      </w:rPr>
    </w:tblStylePr>
    <w:tblStylePr w:type="band1Vert">
      <w:rPr>
        <w:rFonts w:ascii="Calibri" w:hAnsi="Calibri"/>
        <w:sz w:val="20"/>
      </w:rPr>
    </w:tblStylePr>
    <w:tblStylePr w:type="band2Vert">
      <w:rPr>
        <w:rFonts w:ascii="Calibri" w:hAnsi="Calibri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/>
      </w:tcPr>
    </w:tblStylePr>
    <w:tblStylePr w:type="band2Horz">
      <w:rPr>
        <w:rFonts w:ascii="Arial" w:hAnsi="Arial"/>
        <w:sz w:val="20"/>
      </w:rPr>
      <w:tblPr/>
      <w:tcPr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F876CDC970481F97FCBEBEEB256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2919D-AFFB-4471-8851-977061ED846C}"/>
      </w:docPartPr>
      <w:docPartBody>
        <w:p w:rsidR="00C46117" w:rsidRDefault="00C461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RMcV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3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7F"/>
    <w:rsid w:val="00217FBA"/>
    <w:rsid w:val="0047156C"/>
    <w:rsid w:val="0055727B"/>
    <w:rsid w:val="0056153B"/>
    <w:rsid w:val="00562E28"/>
    <w:rsid w:val="008378CC"/>
    <w:rsid w:val="00C46117"/>
    <w:rsid w:val="00C6307F"/>
    <w:rsid w:val="00D96B97"/>
    <w:rsid w:val="00F3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7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18B2537C55A4AA8CE75E2AF3376A2" ma:contentTypeVersion="3" ma:contentTypeDescription="Create a new document." ma:contentTypeScope="" ma:versionID="eb083f6b518ee2ad9b20e1b7aba0e0f7">
  <xsd:schema xmlns:xsd="http://www.w3.org/2001/XMLSchema" xmlns:xs="http://www.w3.org/2001/XMLSchema" xmlns:p="http://schemas.microsoft.com/office/2006/metadata/properties" xmlns:ns2="ea746283-3513-4adb-b410-619469b91cb5" targetNamespace="http://schemas.microsoft.com/office/2006/metadata/properties" ma:root="true" ma:fieldsID="eec3e5b89972b3454438b914471b2f6a" ns2:_="">
    <xsd:import namespace="ea746283-3513-4adb-b410-619469b91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46283-3513-4adb-b410-619469b9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t e m p l a t e   x m l n s : x s i = " h t t p : / / w w w . w 3 . o r g / 2 0 0 1 / X M L S c h e m a - i n s t a n c e "   x m l n s : x s d = " h t t p : / / w w w . w 3 . o r g / 2 0 0 1 / X M L S c h e m a "   i d = " b 5 b a e c 1 0 - d a f 2 - 4 7 9 e - b 1 6 5 - f 4 f 4 2 c 5 9 b d 3 b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B l a n k   D o c u m e n t & l t ; / t e x t & g t ; & # x A ; & l t ; / u i L o c a l i z e d S t r i n g & g t ; "   d o c u m e n t I d = " b 5 0 6 a e e 5 - f 7 9 8 - 4 d f c - b e 7 9 - a 6 d c 4 b 1 e 7 f b f "   t e m p l a t e F u l l N a m e = " \ A g r e e m e n t   o r   D e e d . d o t x "   v e r s i o n = " 0 "   c o i C h e c k s u m = " y i d J G 2 Z r 0 p b 1 m Z X q l 1 O z + Z d k j u G l h S f K n Q P + a S T + b 2 Q = "   s c h e m a V e r s i o n = " 1 "   w o r d V e r s i o n = " 1 6 . 0 "   l a n g u a g e I s o = " e n - N Z "   o f f i c e I d = " 1 0 9 3 6 a 6 5 - 5 2 3 e - 4 1 2 7 - 9 9 5 b - 9 9 4 9 e 7 e e 2 b a 4 "   h e l p U r l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t r u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 2 f d c e a c 5 - 0 b 3 8 - 4 2 f 2 - 9 b 8 e - e f 0 e 0 e c 7 d 2 9 5 < / i d >  
         < n a m e > A l i c e   G i l b e r t < / n a m e >  
         < i n i t i a l s > a d g < / i n i t i a l s >  
         < p r i m a r y O f f i c e > A u c k l a n d < / p r i m a r y O f f i c e >  
         < p r i m a r y O f f i c e I d > 1 0 9 3 6 a 6 5 - 5 2 3 e - 4 1 2 7 - 9 9 5 b - 9 9 4 9 e 7 e e 2 b a 4 < / p r i m a r y O f f i c e I d >  
         < p r i m a r y L a n g u a g e I s o > e n - N Z < / p r i m a r y L a n g u a g e I s o >  
         < p h o n e N u m b e r F o r m a t > + 6 4   9   x x x   x x x x < / p h o n e N u m b e r F o r m a t >  
         < f a x N u m b e r F o r m a t > + 6 4   9   x x x   x x x x < / f a x N u m b e r F o r m a t >  
         < m o b i l e N u m b e r F o r m a t / >  
         < j o b D e s c r i p t i o n > S e n i o r   S o l i c i t o r < / j o b D e s c r i p t i o n >  
         < d e p a r t m e n t / >  
         < e m a i l > a l i c e . g i l b e r t @ r u s s e l l m c v e a g h . c o m < / e m a i l >  
         < r a w D i r e c t L i n e > 6 4 9 3 6 7 8 8 5 3 < / r a w D i r e c t L i n e >  
         < r a w D i r e c t F a x > 6 4 9 3 6 7 8 1 6 3 < / r a w D i r e c t F a x >  
         < m o b i l e / >  
         < l o g i n > a d g < / l o g i n >  
         < e m p l y e e I d / >  
         < b a r R e g i s t r a t i o n s / >  
     < / a u t h o r >  
     < c o n t e n t C o n t r o l s >  
         < c o n t e n t C o n t r o l   i d = " 2 1 9 1 3 2 7 0 - 5 0 c 9 - 4 d c f - 9 3 f d - f 5 d a d 4 8 d 8 9 1 3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c 7 8 1 8 1 6 d - 6 b 4 e - 4 e a 8 - b f 8 9 - 5 a b 0 2 9 4 7 2 7 b 5 "   f i e l d I d = " c a e 6 5 a 0 c - 9 d b a - 4 e 0 6 - 8 6 8 e - 6 f c 5 f d 0 8 2 9 1 1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I F N O T E M P T Y ( { D M S . D o c I d F o r m a t } , { D M S . D o c I d F o r m a t } , & q u o t ; & q u o t ; )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0 a f 1 9 7 9 - 6 b 4 9 - 4 5 3 8 - 9 d 4 3 - f e 5 9 d 8 f 4 2 2 8 e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e 3 0 e 1 9 8 6 - a 3 7 5 - 4 2 2 7 - 8 d c 7 - 5 7 2 2 c 7 f 3 4 f 0 2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9 1 0 2 a 1 0 4 - a 5 2 d - 4 2 6 5 - 9 e 5 5 - 4 e 5 a d 1 2 7 c 3 7 4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6 f 0 9 0 e f a - d 5 6 f - 4 e 3 6 - 8 5 d 9 - 9 d f a b 1 5 a 5 e f 2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9 b e 3 4 e b - 6 6 3 4 - 4 a 9 c - a 8 2 8 - 0 0 2 4 d 6 8 4 b e 8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c 7 8 1 8 1 6 d - 6 b 4 e - 4 e a 8 - b f 8 9 - 5 a b 0 2 9 4 7 2 7 b 5 "   n a m e = " D M S "   a s s e m b l y = " I p h e l i o n . O u t l i n e . I n t e g r a t i o n . N e t D o c u m e n t s . d l l "   t y p e = " I p h e l i o n . O u t l i n e . I n t e g r a t i o n . N e t D o c u m e n t s . V i e w M o d e l s . S e l e c t W o r k s p a c e V i e w M o d e l "   o r d e r = " 0 "   a c t i v e = " f a l s e "   g r o u p = " 1 .   G e n e r a l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d 8 7 5 7 d 1 b - 1 7 d 7 - 4 2 1 7 - a 0 2 a - 5 1 8 1 8 a d d 4 5 8 1 "   n a m e = " C u s t o m   l o o k u p   1 "   t y p e = " S y s t e m . S t r i n g ,   m s c o r l i b ,   V e r s i o n = 4 . 0 . 0 . 0 ,   C u l t u r e = n e u t r a l ,   P u b l i c K e y T o k e n = b 7 7 a 5 c 5 6 1 9 3 4 e 0 8 9 "   o r d e r = " 9 9 9 "   k e y = " c u s t o m L o o k u p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= " D e f a u l t   A t t r i b u t e   V a l u e s "   g r o u p O r d e r = " - 1 "   i s G e n e r a t e d = " f a l s e " / >  
                 < p a r a m e t e r   i d = " c 7 4 0 a 4 9 c - c d 7 c - 4 8 2 d - 9 7 f 7 - e d d 5 9 4 f c 7 8 8 1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D o c N u m b e r }   & a m p ; a m p ;   I f ( { D M S . D o c V e r s i o n } & a m p ; l t ; & a m p ; g t ; & q u o t ; & q u o t ; ,   & q u o t ;   v & q u o t ;   & a m p ; a m p ;   { D M S . D o c V e r s i o n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3 3 b 0 c c 3 3 - 1 5 e b - 4 6 4 6 - 8 a 6 9 - 5 1 3 2 9 b 9 b 9 e 6 1 "   n a m e = " D o c u m e n t   s u b - t y p e   1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= " D e f a u l t   A t t r i b u t e   V a l u e s "   g r o u p O r d e r = " - 1 "   i s G e n e r a t e d = " f a l s e " / >  
                 < p a r a m e t e r   i d = " 5 b e b b 8 d d - 4 a d c - 4 8 b 4 - b 1 2 7 - 9 e a 1 d 5 b c d 0 a 3 "   n a m e = " D o c u m e n t   s u b - t y p e   2 "   t y p e = " S y s t e m . S t r i n g ,   m s c o r l i b ,   V e r s i o n = 4 . 0 . 0 . 0 ,   C u l t u r e = n e u t r a l ,   P u b l i c K e y T o k e n = b 7 7 a 5 c 5 6 1 9 3 4 e 0 8 9 "   o r d e r = " 9 9 9 "   k e y = " d o c S u b T y p e 2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= " D e f a u l t   A t t r i b u t e   V a l u e s "   g r o u p O r d e r = " - 1 "   i s G e n e r a t e d = " f a l s e " / >  
                 < p a r a m e t e r   i d = " e 6 3 9 b 2 5 d - 6 9 1 8 - 4 3 f 4 - 8 d b 0 - 3 a a b a 9 4 8 d a d a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  / & g t ; & # x A ; & l t ; / l o c a l i z e d S t r i n g & g t ; "   a r g u m e n t = " E x p r e s s i o n L o c a l i z e d S t r i n g "   g r o u p = " D e f a u l t   A t t r i b u t e   V a l u e s "   g r o u p O r d e r = " - 1 "   i s G e n e r a t e d = " f a l s e " / >  
                 < p a r a m e t e r   i d = " a f 8 b 8 f 0 a - 0 5 2 7 - 4 7 6 7 - 8 e 6 1 - e 9 f 4 d 0 3 8 2 3 9 8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c d e a 1 3 3 7 - d f 3 5 - 4 b e b - 9 e b 8 - 3 f 6 e f 3 f 8 4 a 1 f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T r u e "   g r o u p O r d e r = " - 1 "   i s G e n e r a t e d = " f a l s e " / >  
                 < p a r a m e t e r   i d = " 3 7 d e 0 b 0 0 - d 0 a 2 - 4 f 6 8 - 9 c 4 c - f e f 1 d 4 8 3 1 7 0 7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F a l s e "   g r o u p O r d e r = " - 1 "   i s G e n e r a t e d = " f a l s e " / >  
                 < p a r a m e t e r   i d = " b 4 7 e e 1 4 c - 5 2 5 e - 4 8 0 f - a c d f - 6 b 7 7 1 3 5 e b 6 f d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e a 1 1 a 5 e 1 - 2 6 a 7 - 4 4 d 2 - 9 d 3 e - 6 5 a 6 0 e 3 d b 3 3 5 "   n a m e = " S h o w   c u s t o m   l o o k u p   1 "   t y p e = " S y s t e m . B o o l e a n ,   m s c o r l i b ,   V e r s i o n = 4 . 0 . 0 . 0 ,   C u l t u r e = n e u t r a l ,   P u b l i c K e y T o k e n = b 7 7 a 5 c 5 6 1 9 3 4 e 0 8 9 "   o r d e r = " 9 9 9 "   k e y = " s h o w C u s t o m L o o k u p "   v a l u e = " F a l s e "   g r o u p O r d e r = " - 1 "   i s G e n e r a t e d = " f a l s e " / >  
                 < p a r a m e t e r   i d = " e 1 6 d e 5 3 8 - 1 d 8 e - 4 b 7 9 - 8 b 0 e - 7 f 3 d 9 e 9 0 4 e b e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d d 5 e c e a 6 - 6 2 c 4 - 4 c 8 5 - a 7 6 d - d c 1 0 1 c 3 9 c 9 4 9 "   n a m e = " S h o w   d o c u m e n t   t y p e "   t y p e = " S y s t e m . B o o l e a n ,   m s c o r l i b ,   V e r s i o n = 4 . 0 . 0 . 0 ,   C u l t u r e = n e u t r a l ,   P u b l i c K e y T o k e n = b 7 7 a 5 c 5 6 1 9 3 4 e 0 8 9 "   o r d e r = " 9 9 9 "   k e y = " s h o w D o c T y p e "   v a l u e = " F a l s e "   g r o u p O r d e r = " - 1 "   i s G e n e r a t e d = " f a l s e " / >  
                 < p a r a m e t e r   i d = " b 7 e 1 4 3 5 5 - e 9 e 7 - 4 5 9 0 - a 4 8 e - 1 3 a 3 f a f 8 0 a b a "   n a m e = " S h o w   s e c u r i t y   t e m p l a t e s "   t y p e = " S y s t e m . B o o l e a n ,   m s c o r l i b ,   V e r s i o n = 4 . 0 . 0 . 0 ,   C u l t u r e = n e u t r a l ,   P u b l i c K e y T o k e n = b 7 7 a 5 c 5 6 1 9 3 4 e 0 8 9 "   o r d e r = " 9 9 9 "   k e y = " s h o w S e c u r i t y T e m p l a t e s "   v a l u e = " F a l s e "   g r o u p O r d e r = " - 1 "   i s G e n e r a t e d = " f a l s e " / >  
                 < p a r a m e t e r   i d = " 0 f a 5 b 1 9 f - 6 b 9 8 - 4 0 1 8 - a f 2 2 - 5 1 e d e e 1 d d c d a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3 "   a c t i v e = " f a l s e "   c o m m a n d T y p e = " s t a r t u p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1 . 7 . 9 . 2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4 "   a c t i v e = " f a l s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5 "   a c t i v e = " t r u e "   c o m m a n d T y p e = " s t a r t u p " >  
             < p a r a m e t e r s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6 1 a 5 e 8 - 9 3 a f - 4 e b 7 - 9 f c 3 - 0 8 1 f 2 5 e 4 1 5 f 7 "   n a m e = " S e t   s t y l e   p r o o f i n g   l a n g u a g e "   a s s e m b l y = " I p h e l i o n . O u t l i n e . W o r d . d l l "   t y p e = " I p h e l i o n . O u t l i n e . W o r d . C o m m a n d s . S e t P r o o f i n g L a n g u a g e C o m m a n d "   o r d e r = " 6 "   a c t i v e = " t r u e "   c o m m a n d T y p e = " s t a r t u p " >  
             < p a r a m e t e r s >  
                 < p a r a m e t e r   i d = " c 4 c 5 5 d d 8 - 0 c 7 7 - 4 1 e 2 - a 9 f e - 7 0 e b d b 5 e b 4 5 0 "   n a m e = " L a n g u a g e   l i s t   q u e s t i o n "   t y p e = " S y s t e m . G u i d ,   m s c o r l i b ,   V e r s i o n = 4 . 0 . 0 . 0 ,   C u l t u r e = n e u t r a l ,   P u b l i c K e y T o k e n = b 7 7 a 5 c 5 6 1 9 3 4 e 0 8 9 "   o r d e r = " 0 "   k e y = " l a n g u a g e Q u e s t i o n "   v a l u e = " "   a r g u m e n t = " Q u e s t i o n C h o o s e r "   g r o u p O r d e r = " - 1 "   i s G e n e r a t e d = " f a l s e " / >  
                 < p a r a m e t e r   i d = " c f 2 0 b 3 6 2 - 4 d e c - 4 e 2 3 - a 1 3 0 - 0 3 b e e f 1 a 6 b 3 a "   n a m e = " D e f a u l t   l a n g u g e   I S O "   t y p e = " S y s t e m . S t r i n g ,   m s c o r l i b ,   V e r s i o n = 4 . 0 . 0 . 0 ,   C u l t u r e = n e u t r a l ,   P u b l i c K e y T o k e n = b 7 7 a 5 c 5 6 1 9 3 4 e 0 8 9 "   o r d e r = " 1 "   k e y = " d e f a u l t L a n g u a g e I s o "   v a l u e = " "   a r g u m e n t = " S i n g l e L i n e "   g r o u p O r d e r = " - 1 "   i s G e n e r a t e d = " f a l s e " / >  
                 < p a r a m e t e r   i d = " 5 5 9 7 d 3 b 3 - 6 5 4 2 - 4 9 a 0 - a 8 7 2 - 5 f 1 8 8 1 a 5 b 0 b e "   n a m e = " F i l t e r e d   s t y l e s   l i s t "   t y p e = " S y s t e m . S t r i n g ,   m s c o r l i b ,   V e r s i o n = 4 . 0 . 0 . 0 ,   C u l t u r e = n e u t r a l ,   P u b l i c K e y T o k e n = b 7 7 a 5 c 5 6 1 9 3 4 e 0 8 9 "   o r d e r = " 2 "   k e y = " s t y l e L i s t "   v a l u e = " "   a r g u m e n t = " L a b e l S e t I t e m L i s t C o n t r o l "   g r o u p O r d e r = " - 1 "   i s G e n e r a t e d = " f a l s e " / >  
                 < p a r a m e t e r   i d = " e 6 7 9 e 4 1 9 - b b a 1 - 4 7 d 7 - 9 a 4 c - 5 2 0 b b 5 4 2 7 1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3 "   k e y = " u s e L a b e l s "   v a l u e = " F a l s e "   g r o u p O r d e r = " - 1 "   i s G e n e r a t e d = " f a l s e " / >  
             < / p a r a m e t e r s >  
         < / c o m m a n d >  
         < c o m m a n d   i d = " 9 6 2 d 1 f b 6 - e 1 c f - 4 c f 2 - 9 c 8 8 - 6 5 1 f 5 7 3 4 0 8 7 f "   n a m e = " S a v e   t o   N e t D o c u m e n t s "   a s s e m b l y = " I p h e l i o n . O u t l i n e . I n t e g r a t i o n . N e t D o c u m e n t s . d l l "   t y p e = " I p h e l i o n . O u t l i n e . I n t e g r a t i o n . N e t D o c u m e n t s . C o m m a n d s . S a v e T o D m s C o m m a n d "   o r d e r = " 1 6 "   a c t i v e = " f a l s e "   c o m m a n d T y p e = " s t a r t u p " >  
             < p a r a m e t e r s >  
                 < p a r a m e t e r   i d = " d d d b 8 3 b 2 - 3 a 9 f - 4 5 c b - b a a 7 - 7 a 8 5 8 e b 5 5 1 7 1 "   n a m e = " D o c u m e n t   t i t l e   f i e l d "   t y p e = " I p h e l i o n . O u t l i n e . M o d e l . E n t i t i e s . P a r a m e t e r F i e l d D e s c r i p t o r ,   I p h e l i o n . O u t l i n e . M o d e l ,   V e r s i o n = 1 . 7 . 9 . 2 ,   C u l t u r e = n e u t r a l ,   P u b l i c K e y T o k e n = n u l l "   o r d e r = " 0 "   k e y = " t i t l e F i e l d "   v a l u e = " "   g r o u p O r d e r = " - 1 "   i s G e n e r a t e d = " f a l s e " / >  
                 < p a r a m e t e r   i d = " c c 4 3 5 c a 1 - 3 3 f a - 4 9 6 6 - 8 f 1 6 - 8 2 6 7 c 5 9 b a e 5 0 "   n a m e = " A u t h o r   v a l u e "   t y p e = " S y s t e m . S t r i n g ,   m s c o r l i b ,   V e r s i o n = 4 . 0 . 0 . 0 ,   C u l t u r e = n e u t r a l ,   P u b l i c K e y T o k e n = b 7 7 a 5 c 5 6 1 9 3 4 e 0 8 9 "   o r d e r = " 1 "   k e y = " a u t h o r V a l u e "   v a l u e = " "   a r g u m e n t = " F o r m a t S t r i n g "   g r o u p O r d e r = " - 1 "   i s G e n e r a t e d = " f a l s e " / >  
                 < p a r a m e t e r   i d = " 2 9 f a 3 4 7 c - 3 8 b 9 - 4 e 2 1 - a 0 8 3 - 5 6 2 5 3 3 a 0 8 0 e 6 "   n a m e = " T y p i s t   v a l u e "   t y p e = " S y s t e m . S t r i n g ,   m s c o r l i b ,   V e r s i o n = 4 . 0 . 0 . 0 ,   C u l t u r e = n e u t r a l ,   P u b l i c K e y T o k e n = b 7 7 a 5 c 5 6 1 9 3 4 e 0 8 9 "   o r d e r = " 2 "   k e y = " t y p i s t V a l u e "   v a l u e = " "   a r g u m e n t = " F o r m a t S t r i n g "   g r o u p O r d e r = " - 1 "   i s G e n e r a t e d = " f a l s e " / >  
             < / p a r a m e t e r s >  
         < / c o m m a n d >  
         < c o m m a n d   i d = " 9 8 9 f 1 8 5 c - e 9 a 2 - 4 8 4 f - b d b 3 - 3 7 3 3 6 3 7 1 5 7 d 5 "   n a m e = " C l o s e   d o c u m e n t "   a s s e m b l y = " I p h e l i o n . O u t l i n e . W o r d . d l l "   t y p e = " I p h e l i o n . O u t l i n e . W o r d . C o m m a n d s . C l o s e D o c u m e n t C o m m a n d "   o r d e r = " 1 7 "   a c t i v e = " f a l s e "   c o m m a n d T y p e = " s t a r t u p " >  
             < p a r a m e t e r s >  
                 < p a r a m e t e r   i d = " 2 0 f 1 9 6 1 c - 2 5 7 9 - 4 b 6 8 - 8 5 3 e - 1 f b 3 d 8 e 7 a c c b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f 6 e c 9 5 1 a - 7 6 f d - 4 1 6 1 - 9 2 c e - a b 5 9 7 8 d 0 c 1 7 2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r e l a u n c h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1 . 7 . 9 . 2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f a l s e "   c o m m a n d T y p e = " r e l a u n c h " >  
             < p a r a m e t e r s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< / c o m m a n d s >  
     < f i e l d s >  
         < f i e l d   i d = " a b 5 b 4 9 1 3 - b 6 4 e - 4 1 e 6 - 9 b e e - f 1 c 7 e 7 c 8 b a 4 1 "   n a m e = " C l i e n t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 W A T 4 1 1 6 7 < / f i e l d >  
         < f i e l d   i d = " 1 5 2 e d a 4 c - 2 8 3 1 - 4 0 a c - 9 1 6 2 - c 1 5 0 5 9 d 6 5 6 2 2 "   n a m e = " C l i e n t N a m e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/ >  
         < f i e l d   i d = " 6 f 2 2 8 f 2 3 - 5 4 0 f - 4 4 6 6 - b a 4 0 - 1 4 3 2 7 c 3 f 0 f 8 4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a d b 0 a 3 - a 5 2 8 - 4 9 e a - a e 3 5 - 0 4 1 d 6 e 4 f f f 2 9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1 e 1 9 6 e 8 d - e 6 9 b - 4 8 8 8 - b 3 a 9 - 5 5 4 4 9 0 a 4 e 1 6 8 "   n a m e = " C u s t o m L o o k u p 1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2 0 9 e 5 3 6 - a 1 0 7 - 4 0 f 1 - b f c 4 - 8 0 6 1 0 f 2 e c 5 3 b "   n a m e = " D o c F o l d e r I d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f c 0 2 6 2 4 - d 2 c b - 4 4 a f - a f 9 4 - 5 e 8 f d b e 9 8 c 3 1 "   n a m e = " D o c F o l d e r P a t h I d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a e 6 5 a 0 c - 9 d b a - 4 e 0 6 - 8 6 8 e - 6 f c 5 f d 0 8 2 9 1 1 "   n a m e = " D o c I d F o r m a t "   t y p e = " "   o r d e r = " 9 9 9 "   e n t i t y I d = " c 7 8 1 8 1 6 d - 6 b 4 e - 4 e a 8 - b f 8 9 - 5 a b 0 2 9 4 7 2 7 b 5 "   l i n k e d E n t i t y I d = " c 7 8 1 8 1 6 d - 6 b 4 e - 4 e a 8 - b f 8 9 - 5 a b 0 2 9 4 7 2 7 b 5 "   l i n k e d F i e l d I d = " 0 0 0 0 0 0 0 0 - 0 0 0 0 - 0 0 0 0 - 0 0 0 0 - 0 0 0 0 0 0 0 0 0 0 0 0 "   l i n k e d F i e l d I n d e x = " 0 "   i n d e x = " 0 "   f i e l d T y p e = " q u e s t i o n "   f o r m a t = " { D M S . D o c N u m b e r }   & a m p ;   I f ( { D M S . D o c V e r s i o n } & l t ; & g t ; & q u o t ; & q u o t ; ,   & q u o t ;   v & q u o t ;   & a m p ;   { D M S . D o c V e r s i o n } , & q u o t ; & q u o t ; ) "   f o r m a t E v a l u a t o r T y p e = " e x p r e s s i o n "   h i d d e n = " f a l s e " / >  
         < f i e l d   i d = " 4 3 9 1 e 4 1 5 - b 6 c 6 - 4 3 8 0 - b 6 2 0 - 0 0 1 4 4 a 6 6 3 6 5 b "   n a m e = " D o c N u m b e r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 3 4 6 7 - 4 9 4 0 - 8 0 4 3 < / f i e l d >  
         < f i e l d   i d = " f 3 8 2 1 f 3 f - 2 5 f 3 - 4 7 9 3 - b 3 7 9 - 5 9 f 1 f 8 6 1 a 1 b 1 "   n a m e = " D o c S u b T y p e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7 e 0 9 5 b 2 2 - b e f 4 - 4 b c 2 - a d 3 8 - 2 4 a 3 f 7 1 f d e 9 1 "   n a m e = " D o c S u b T y p e 2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9 1 a e 9 4 e - e 0 d 3 - 4 1 2 6 - a c d b - 0 4 d 9 e 0 7 b 2 1 e c "   n a m e = " D o c T y p e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 M I S C < / f i e l d >  
         < f i e l d   i d = " 0 1 4 f f 8 5 a - b 1 d e - 4 8 3 9 - 8 e d 8 - 7 d 8 d 7 9 c d d 8 2 0 "   n a m e = " D o c V e r s i o n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b f b a 6 7 5 2 - 6 c 9 a - 4 7 d 1 - a 2 0 9 - 7 7 a 0 1 8 5 4 f 6 e b "   n a m e = " F o l d e r T y p e "   t y p e = " S y s t e m . S t r i n g ,   m s c o r l i b ,   V e r s i o n = 4 . 0 . 0 . 0 ,   C u l t u r e = n e u t r a l ,   P u b l i c K e y T o k e n = b 7 7 a 5 c 5 6 1 9 3 4 e 0 8 9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e e 3 7 4 f 2 4 - 0 4 a 1 - 4 8 2 e - 8 1 1 8 - b 2 6 f 8 f 3 5 1 c c 2 "   n a m e = " M a t t e r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 1 9 8 9 3 2 3 < / f i e l d >  
         < f i e l d   i d = " 6 a 0 5 9 c 3 f - 9 f d b - 4 8 5 a - 8 2 4 0 - 6 3 8 f e a 4 6 4 9 8 0 "   n a m e = " M a t t e r N a m e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/ >  
         < f i e l d   i d = " b 4 6 0 5 8 0 1 - b 5 3 b - 4 3 3 4 - 8 0 2 2 - 1 1 f a 5 5 6 8 0 9 a 5 "   n a m e = " R e p o s i t o r y "   t y p e = " S y s t e m . S t r i n g ,   m s c o r l i b ,   V e r s i o n = 4 . 0 . 0 . 0 ,   C u l t u r e = n e u t r a l ,   P u b l i c K e y T o k e n = b 7 7 a 5 c 5 6 1 9 3 4 e 0 8 9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4 1 2 b 2 2 8 c - 0 e 1 7 - 4 6 3 5 - a a b f - a d 2 a d 5 a 5 c d 2 9 "   n a m e = " S e c u r i t y T e m p l a t e "   t y p e = " S y s t e m . S t r i n g ,   m s c o r l i b ,   V e r s i o n = 4 . 0 . 0 . 0 ,   C u l t u r e = n e u t r a l ,   P u b l i c K e y T o k e n = b 7 7 a 5 c 5 6 1 9 3 4 e 0 8 9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7 8 f 9 1 f 0 - d f 5 4 - 4 9 8 f - 9 e 5 c - a b f 7 d f 9 6 c 9 4 1 "   n a m e = " S e r v e r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 N G - Q T H 7 V 9 2 Q < / f i e l d >  
         < f i e l d   i d = " 3 7 4 3 e 5 1 b - 2 5 1 b - 4 0 2 c - 9 f 2 0 - d 8 4 2 f 2 3 8 4 6 3 a "   n a m e = " T i t l e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7 d 0 9 b 6 b - 2 0 4 4 - 4 3 6 0 - b 1 3 c - 6 0 4 d b 5 9 f 9 b 1 2 "   n a m e = " W o r k s p a c e I d "   t y p e = " "   o r d e r = " 9 9 9 "   e n t i t y I d = " c 7 8 1 8 1 6 d - 6 b 4 e - 4 e a 8 - b f 8 9 - 5 a b 0 2 9 4 7 2 7 b 5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 a d g < / f i e l d >  
     < / f i e l d s >  
     < p r i n t C o n f i g u r a t i o n   s u p p o r t C u s t o m P r i n t = " t r u e "   s h o w P r i n t S e t t i n g s = " t r u e "   s h o w P r i n t O p t i o n s = " t r u e "   e n a b l e C o s t R e c o v e r y = " f a l s e " >  
         < p r o f i l e s >  
             < p r o f i l e   i d = " c 5 e 1 4 0 8 e - c 8 d 1 - 4 0 2 f - b 5 9 1 - 9 c e 1 2 3 a 6 0 9 8 7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P l a i n & l t ; / t e x t & g t ; & # x A ; & l t ; / u i L o c a l i z e d S t r i n g & g t ; "   f i r s t T r a y T y p e = " p l a i n "   o t h e r T r a y T y p e = " p l a i n "   p r i n t H i d d e n T e x t = " f a l s e "   d e f a u l t C o p i e s = " 1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h o r i z o n t a l "   c o l o u r = " g r e y s c a l e "   o r d e r = " 0 " / >  
         < / p r o f i l e s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19A3003A-EC5A-4309-9BF5-E5F89B0144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437926-3D70-4436-B267-769A667A97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D4637-386B-461B-8C2D-F1E4E0842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4B2D51-C52D-4889-9CA0-B4B66D2D3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46283-3513-4adb-b410-619469b91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E8EB4A-C115-43C1-95B4-D4E00C4166F9}">
  <ds:schemaRefs>
    <ds:schemaRef ds:uri="http://www.w3.org/2001/XMLSchema"/>
    <ds:schemaRef ds:uri="http://iphelion.com/word/outline/"/>
  </ds:schemaRefs>
</ds:datastoreItem>
</file>

<file path=docMetadata/LabelInfo.xml><?xml version="1.0" encoding="utf-8"?>
<clbl:labelList xmlns:clbl="http://schemas.microsoft.com/office/2020/mipLabelMetadata">
  <clbl:label id="{686d94b6-c28f-4116-9057-f1934874a23d}" enabled="1" method="Standard" siteId="{c743833b-ae18-44a0-9e7c-675bffb00f1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Russell McVeagh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RMcV</dc:creator>
  <cp:keywords/>
  <dc:description/>
  <cp:lastModifiedBy>Kate Van Dongen</cp:lastModifiedBy>
  <cp:revision>15</cp:revision>
  <cp:lastPrinted>2017-02-09T22:18:00Z</cp:lastPrinted>
  <dcterms:created xsi:type="dcterms:W3CDTF">2025-08-26T05:05:00Z</dcterms:created>
  <dcterms:modified xsi:type="dcterms:W3CDTF">2025-08-26T05:05:00Z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CDOCSNumber">
    <vt:lpwstr>3467-4940-8043</vt:lpwstr>
  </property>
  <property fmtid="{D5CDD505-2E9C-101B-9397-08002B2CF9AE}" pid="3" name="PCDOCSLibrary">
    <vt:lpwstr/>
  </property>
  <property fmtid="{D5CDD505-2E9C-101B-9397-08002B2CF9AE}" pid="4" name="ComputerName">
    <vt:lpwstr/>
  </property>
  <property fmtid="{D5CDD505-2E9C-101B-9397-08002B2CF9AE}" pid="5" name="PCDOCSVersion">
    <vt:lpwstr>1</vt:lpwstr>
  </property>
  <property fmtid="{D5CDD505-2E9C-101B-9397-08002B2CF9AE}" pid="6" name="iMARSTemplate">
    <vt:lpwstr>Yes</vt:lpwstr>
  </property>
  <property fmtid="{D5CDD505-2E9C-101B-9397-08002B2CF9AE}" pid="7" name="DocumentType">
    <vt:lpwstr>Agreement</vt:lpwstr>
  </property>
  <property fmtid="{D5CDD505-2E9C-101B-9397-08002B2CF9AE}" pid="8" name="ContentTypeId">
    <vt:lpwstr>0x010100F7918B2537C55A4AA8CE75E2AF3376A2</vt:lpwstr>
  </property>
  <property fmtid="{D5CDD505-2E9C-101B-9397-08002B2CF9AE}" pid="9" name="Order">
    <vt:r8>268700</vt:r8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</Properties>
</file>